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77A" w:rsidRPr="00CA5F0A" w:rsidRDefault="003E577A" w:rsidP="00D91FD0">
      <w:pPr>
        <w:pStyle w:val="Default"/>
        <w:jc w:val="both"/>
        <w:rPr>
          <w:rFonts w:asciiTheme="minorHAnsi" w:hAnsiTheme="minorHAnsi"/>
        </w:rPr>
      </w:pPr>
    </w:p>
    <w:p w:rsidR="003E577A" w:rsidRPr="00CA5F0A" w:rsidRDefault="003E577A" w:rsidP="00D91FD0">
      <w:pPr>
        <w:pStyle w:val="Default"/>
        <w:jc w:val="both"/>
        <w:rPr>
          <w:rFonts w:asciiTheme="minorHAnsi" w:hAnsiTheme="minorHAnsi"/>
        </w:rPr>
      </w:pPr>
    </w:p>
    <w:p w:rsidR="003E577A" w:rsidRPr="00CA5F0A" w:rsidRDefault="003E577A" w:rsidP="00D91FD0">
      <w:pPr>
        <w:pStyle w:val="Default"/>
        <w:jc w:val="both"/>
        <w:rPr>
          <w:rFonts w:asciiTheme="minorHAnsi" w:hAnsiTheme="minorHAnsi"/>
        </w:rPr>
      </w:pPr>
    </w:p>
    <w:p w:rsidR="003E577A" w:rsidRPr="00CA5F0A" w:rsidRDefault="003E577A" w:rsidP="00D91FD0">
      <w:pPr>
        <w:pStyle w:val="Default"/>
        <w:jc w:val="both"/>
        <w:rPr>
          <w:rFonts w:asciiTheme="minorHAnsi" w:hAnsiTheme="minorHAnsi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769"/>
      </w:tblGrid>
      <w:tr w:rsidR="003E577A" w:rsidRPr="00CA5F0A">
        <w:trPr>
          <w:trHeight w:val="1302"/>
        </w:trPr>
        <w:tc>
          <w:tcPr>
            <w:tcW w:w="8769" w:type="dxa"/>
          </w:tcPr>
          <w:p w:rsidR="00A36640" w:rsidRDefault="00A36640" w:rsidP="00A36640">
            <w:pPr>
              <w:pStyle w:val="Default"/>
              <w:jc w:val="center"/>
              <w:rPr>
                <w:rFonts w:asciiTheme="minorHAnsi" w:hAnsiTheme="minorHAnsi"/>
                <w:b/>
                <w:bCs/>
                <w:sz w:val="60"/>
                <w:szCs w:val="60"/>
              </w:rPr>
            </w:pPr>
            <w:r>
              <w:rPr>
                <w:rFonts w:asciiTheme="minorHAnsi" w:hAnsiTheme="minorHAnsi"/>
                <w:b/>
                <w:bCs/>
                <w:sz w:val="60"/>
                <w:szCs w:val="60"/>
              </w:rPr>
              <w:t>ROCZNA ANALIZA SYSTEMU</w:t>
            </w:r>
          </w:p>
          <w:p w:rsidR="00A36640" w:rsidRDefault="003E577A" w:rsidP="00A36640">
            <w:pPr>
              <w:pStyle w:val="Default"/>
              <w:jc w:val="center"/>
              <w:rPr>
                <w:rFonts w:asciiTheme="minorHAnsi" w:hAnsiTheme="minorHAnsi"/>
                <w:b/>
                <w:bCs/>
                <w:sz w:val="60"/>
                <w:szCs w:val="60"/>
              </w:rPr>
            </w:pPr>
            <w:r w:rsidRPr="00CA5F0A">
              <w:rPr>
                <w:rFonts w:asciiTheme="minorHAnsi" w:hAnsiTheme="minorHAnsi"/>
                <w:b/>
                <w:bCs/>
                <w:sz w:val="60"/>
                <w:szCs w:val="60"/>
              </w:rPr>
              <w:t>GO</w:t>
            </w:r>
            <w:r w:rsidR="00A36640">
              <w:rPr>
                <w:rFonts w:asciiTheme="minorHAnsi" w:hAnsiTheme="minorHAnsi"/>
                <w:b/>
                <w:bCs/>
                <w:sz w:val="60"/>
                <w:szCs w:val="60"/>
              </w:rPr>
              <w:t>SPODARKI ODPADAMI</w:t>
            </w:r>
          </w:p>
          <w:p w:rsidR="00A36640" w:rsidRDefault="003E577A" w:rsidP="00A36640">
            <w:pPr>
              <w:pStyle w:val="Default"/>
              <w:jc w:val="center"/>
              <w:rPr>
                <w:rFonts w:asciiTheme="minorHAnsi" w:hAnsiTheme="minorHAnsi"/>
                <w:b/>
                <w:bCs/>
                <w:sz w:val="60"/>
                <w:szCs w:val="60"/>
              </w:rPr>
            </w:pPr>
            <w:r w:rsidRPr="00CA5F0A">
              <w:rPr>
                <w:rFonts w:asciiTheme="minorHAnsi" w:hAnsiTheme="minorHAnsi"/>
                <w:b/>
                <w:bCs/>
                <w:sz w:val="60"/>
                <w:szCs w:val="60"/>
              </w:rPr>
              <w:t>KOMU</w:t>
            </w:r>
            <w:r w:rsidR="00A36640">
              <w:rPr>
                <w:rFonts w:asciiTheme="minorHAnsi" w:hAnsiTheme="minorHAnsi"/>
                <w:b/>
                <w:bCs/>
                <w:sz w:val="60"/>
                <w:szCs w:val="60"/>
              </w:rPr>
              <w:t>NALNYMI</w:t>
            </w:r>
          </w:p>
          <w:p w:rsidR="003E577A" w:rsidRPr="00CA5F0A" w:rsidRDefault="003E577A" w:rsidP="00A36640">
            <w:pPr>
              <w:pStyle w:val="Default"/>
              <w:jc w:val="center"/>
              <w:rPr>
                <w:rFonts w:asciiTheme="minorHAnsi" w:hAnsiTheme="minorHAnsi"/>
                <w:sz w:val="60"/>
                <w:szCs w:val="60"/>
              </w:rPr>
            </w:pPr>
            <w:r w:rsidRPr="00CA5F0A">
              <w:rPr>
                <w:rFonts w:asciiTheme="minorHAnsi" w:hAnsiTheme="minorHAnsi"/>
                <w:b/>
                <w:bCs/>
                <w:sz w:val="60"/>
                <w:szCs w:val="60"/>
              </w:rPr>
              <w:t>NA TERENIE</w:t>
            </w:r>
            <w:r w:rsidRPr="00CA5F0A">
              <w:rPr>
                <w:rFonts w:asciiTheme="minorHAnsi" w:hAnsiTheme="minorHAnsi"/>
                <w:b/>
                <w:bCs/>
                <w:sz w:val="60"/>
                <w:szCs w:val="60"/>
              </w:rPr>
              <w:br/>
              <w:t>GMINY SUCHY LAS</w:t>
            </w:r>
          </w:p>
        </w:tc>
      </w:tr>
    </w:tbl>
    <w:p w:rsidR="003E577A" w:rsidRDefault="003E577A" w:rsidP="00D91FD0">
      <w:pPr>
        <w:pStyle w:val="Default"/>
        <w:jc w:val="both"/>
        <w:rPr>
          <w:rFonts w:asciiTheme="minorHAnsi" w:hAnsiTheme="minorHAnsi"/>
        </w:rPr>
      </w:pPr>
    </w:p>
    <w:p w:rsidR="00CC7962" w:rsidRPr="00CA5F0A" w:rsidRDefault="00CC7962" w:rsidP="00D91FD0">
      <w:pPr>
        <w:pStyle w:val="Default"/>
        <w:jc w:val="both"/>
        <w:rPr>
          <w:rFonts w:asciiTheme="minorHAnsi" w:hAnsiTheme="minorHAnsi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078"/>
      </w:tblGrid>
      <w:tr w:rsidR="003E577A" w:rsidRPr="00CA5F0A">
        <w:trPr>
          <w:trHeight w:val="316"/>
        </w:trPr>
        <w:tc>
          <w:tcPr>
            <w:tcW w:w="9078" w:type="dxa"/>
          </w:tcPr>
          <w:p w:rsidR="003E577A" w:rsidRPr="00CA5F0A" w:rsidRDefault="003E577A" w:rsidP="00D91FD0">
            <w:pPr>
              <w:pStyle w:val="Default"/>
              <w:jc w:val="both"/>
              <w:rPr>
                <w:rFonts w:asciiTheme="minorHAnsi" w:hAnsiTheme="minorHAnsi"/>
                <w:sz w:val="23"/>
                <w:szCs w:val="23"/>
              </w:rPr>
            </w:pPr>
            <w:r w:rsidRPr="00CA5F0A">
              <w:rPr>
                <w:rFonts w:asciiTheme="minorHAnsi" w:hAnsiTheme="minorHAnsi"/>
              </w:rPr>
              <w:t xml:space="preserve"> </w:t>
            </w:r>
            <w:r w:rsidRPr="00CA5F0A">
              <w:rPr>
                <w:rFonts w:asciiTheme="minorHAnsi" w:hAnsiTheme="minorHAnsi"/>
                <w:sz w:val="23"/>
                <w:szCs w:val="23"/>
              </w:rPr>
              <w:t xml:space="preserve">przygotowana w oparciu o art. 3 ust. 2 pkt 10 </w:t>
            </w:r>
            <w:r w:rsidR="00160207" w:rsidRPr="00CA5F0A">
              <w:rPr>
                <w:rFonts w:asciiTheme="minorHAnsi" w:hAnsiTheme="minorHAnsi"/>
                <w:sz w:val="23"/>
                <w:szCs w:val="23"/>
              </w:rPr>
              <w:t xml:space="preserve">i art. 9tb </w:t>
            </w:r>
            <w:r w:rsidRPr="00CA5F0A">
              <w:rPr>
                <w:rFonts w:asciiTheme="minorHAnsi" w:hAnsiTheme="minorHAnsi"/>
                <w:sz w:val="23"/>
                <w:szCs w:val="23"/>
              </w:rPr>
              <w:t>ustawy z dnia 13 września 1996 r. o utrzymaniu czystości i p</w:t>
            </w:r>
            <w:r w:rsidR="00954E91">
              <w:rPr>
                <w:rFonts w:asciiTheme="minorHAnsi" w:hAnsiTheme="minorHAnsi"/>
                <w:sz w:val="23"/>
                <w:szCs w:val="23"/>
              </w:rPr>
              <w:t>orządku w gminach (Dz. U. z 2016</w:t>
            </w:r>
            <w:r w:rsidRPr="00CA5F0A">
              <w:rPr>
                <w:rFonts w:asciiTheme="minorHAnsi" w:hAnsiTheme="minorHAnsi"/>
                <w:sz w:val="23"/>
                <w:szCs w:val="23"/>
              </w:rPr>
              <w:t xml:space="preserve"> </w:t>
            </w:r>
            <w:r w:rsidR="00954E91">
              <w:rPr>
                <w:rFonts w:asciiTheme="minorHAnsi" w:hAnsiTheme="minorHAnsi"/>
                <w:sz w:val="23"/>
                <w:szCs w:val="23"/>
              </w:rPr>
              <w:t>r. poz. 250</w:t>
            </w:r>
            <w:r w:rsidR="001A2585">
              <w:rPr>
                <w:rFonts w:asciiTheme="minorHAnsi" w:hAnsiTheme="minorHAnsi"/>
                <w:sz w:val="23"/>
                <w:szCs w:val="23"/>
              </w:rPr>
              <w:t>) za rok 2016</w:t>
            </w:r>
            <w:r w:rsidRPr="00CA5F0A">
              <w:rPr>
                <w:rFonts w:asciiTheme="minorHAnsi" w:hAnsiTheme="minorHAnsi"/>
                <w:sz w:val="23"/>
                <w:szCs w:val="23"/>
              </w:rPr>
              <w:t xml:space="preserve"> r. </w:t>
            </w:r>
          </w:p>
        </w:tc>
      </w:tr>
    </w:tbl>
    <w:p w:rsidR="003E577A" w:rsidRPr="00CA5F0A" w:rsidRDefault="003E577A" w:rsidP="00D91FD0">
      <w:pPr>
        <w:jc w:val="both"/>
      </w:pPr>
    </w:p>
    <w:p w:rsidR="003E577A" w:rsidRPr="00CA5F0A" w:rsidRDefault="003E577A" w:rsidP="00A36640">
      <w:pPr>
        <w:jc w:val="center"/>
      </w:pPr>
      <w:r w:rsidRPr="00CA5F0A">
        <w:rPr>
          <w:noProof/>
          <w:lang w:eastAsia="pl-PL"/>
        </w:rPr>
        <w:drawing>
          <wp:inline distT="0" distB="0" distL="0" distR="0" wp14:anchorId="479848F0" wp14:editId="3832FDE6">
            <wp:extent cx="3990975" cy="40386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41px-POL_gmina_Suchy_Las_COA_svg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0975" cy="403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577A" w:rsidRPr="00CA5F0A" w:rsidRDefault="001A2585" w:rsidP="00A36640">
      <w:pPr>
        <w:jc w:val="center"/>
      </w:pPr>
      <w:r>
        <w:t>SUCHY LAS 28 KWIETNIA 2017</w:t>
      </w:r>
      <w:r w:rsidR="003E577A" w:rsidRPr="00CA5F0A">
        <w:t xml:space="preserve"> ROKU</w:t>
      </w:r>
    </w:p>
    <w:p w:rsidR="003E577A" w:rsidRPr="00CA5F0A" w:rsidRDefault="00A36640" w:rsidP="00D91FD0">
      <w:pPr>
        <w:pStyle w:val="Default"/>
        <w:jc w:val="both"/>
        <w:rPr>
          <w:rFonts w:asciiTheme="minorHAnsi" w:hAnsiTheme="minorHAnsi"/>
          <w:sz w:val="48"/>
          <w:szCs w:val="48"/>
        </w:rPr>
      </w:pPr>
      <w:r>
        <w:rPr>
          <w:rFonts w:asciiTheme="minorHAnsi" w:hAnsiTheme="minorHAnsi"/>
          <w:b/>
          <w:bCs/>
          <w:sz w:val="48"/>
          <w:szCs w:val="48"/>
        </w:rPr>
        <w:lastRenderedPageBreak/>
        <w:t>Spis treści</w:t>
      </w:r>
    </w:p>
    <w:p w:rsidR="00F738FC" w:rsidRPr="00CA5F0A" w:rsidRDefault="00F738FC" w:rsidP="00D91FD0">
      <w:pPr>
        <w:pStyle w:val="Default"/>
        <w:jc w:val="both"/>
        <w:rPr>
          <w:rFonts w:asciiTheme="minorHAnsi" w:hAnsiTheme="minorHAnsi"/>
          <w:sz w:val="28"/>
          <w:szCs w:val="28"/>
        </w:rPr>
      </w:pPr>
    </w:p>
    <w:p w:rsidR="003E577A" w:rsidRPr="00CA5F0A" w:rsidRDefault="00A36640" w:rsidP="00A36640">
      <w:pPr>
        <w:pStyle w:val="Default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1. Cel przygotowania Analizy ..............................................................................</w:t>
      </w:r>
      <w:r w:rsidR="00EA5FCA">
        <w:rPr>
          <w:rFonts w:asciiTheme="minorHAnsi" w:hAnsiTheme="minorHAnsi"/>
          <w:sz w:val="28"/>
          <w:szCs w:val="28"/>
        </w:rPr>
        <w:t xml:space="preserve"> </w:t>
      </w:r>
      <w:r w:rsidR="00F12A8B" w:rsidRPr="00CA5F0A">
        <w:rPr>
          <w:rFonts w:asciiTheme="minorHAnsi" w:hAnsiTheme="minorHAnsi"/>
          <w:sz w:val="28"/>
          <w:szCs w:val="28"/>
        </w:rPr>
        <w:t>3</w:t>
      </w:r>
    </w:p>
    <w:p w:rsidR="003E577A" w:rsidRPr="00CA5F0A" w:rsidRDefault="003E577A" w:rsidP="00D91FD0">
      <w:pPr>
        <w:pStyle w:val="Default"/>
        <w:jc w:val="both"/>
        <w:rPr>
          <w:rFonts w:asciiTheme="minorHAnsi" w:hAnsiTheme="minorHAnsi"/>
          <w:sz w:val="28"/>
          <w:szCs w:val="28"/>
        </w:rPr>
      </w:pPr>
      <w:r w:rsidRPr="00CA5F0A">
        <w:rPr>
          <w:rFonts w:asciiTheme="minorHAnsi" w:hAnsiTheme="minorHAnsi"/>
          <w:sz w:val="28"/>
          <w:szCs w:val="28"/>
        </w:rPr>
        <w:t>2. Podstawa prawna sporządzenia Analizy ...........................</w:t>
      </w:r>
      <w:r w:rsidR="00F12A8B" w:rsidRPr="00CA5F0A">
        <w:rPr>
          <w:rFonts w:asciiTheme="minorHAnsi" w:hAnsiTheme="minorHAnsi"/>
          <w:sz w:val="28"/>
          <w:szCs w:val="28"/>
        </w:rPr>
        <w:t>.............................. 3</w:t>
      </w:r>
    </w:p>
    <w:p w:rsidR="00EA5FCA" w:rsidRDefault="003E577A" w:rsidP="00D91FD0">
      <w:pPr>
        <w:pStyle w:val="Default"/>
        <w:jc w:val="both"/>
        <w:rPr>
          <w:rFonts w:asciiTheme="minorHAnsi" w:hAnsiTheme="minorHAnsi"/>
          <w:sz w:val="28"/>
          <w:szCs w:val="28"/>
        </w:rPr>
      </w:pPr>
      <w:r w:rsidRPr="00CA5F0A">
        <w:rPr>
          <w:rFonts w:asciiTheme="minorHAnsi" w:hAnsiTheme="minorHAnsi"/>
          <w:sz w:val="28"/>
          <w:szCs w:val="28"/>
        </w:rPr>
        <w:t>3. Ogólna charakterystyka systemu gosp</w:t>
      </w:r>
      <w:r w:rsidR="00EA5FCA">
        <w:rPr>
          <w:rFonts w:asciiTheme="minorHAnsi" w:hAnsiTheme="minorHAnsi"/>
          <w:sz w:val="28"/>
          <w:szCs w:val="28"/>
        </w:rPr>
        <w:t>odarowania odpadami komunalnymi</w:t>
      </w:r>
    </w:p>
    <w:p w:rsidR="003E577A" w:rsidRPr="00CA5F0A" w:rsidRDefault="00EA5FCA" w:rsidP="00D91FD0">
      <w:pPr>
        <w:pStyle w:val="Default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</w:t>
      </w:r>
      <w:r w:rsidR="003E577A" w:rsidRPr="00CA5F0A">
        <w:rPr>
          <w:rFonts w:asciiTheme="minorHAnsi" w:hAnsiTheme="minorHAnsi"/>
          <w:sz w:val="28"/>
          <w:szCs w:val="28"/>
        </w:rPr>
        <w:t>na terenie gminy Suchy Las ................................</w:t>
      </w:r>
      <w:r w:rsidR="00F12A8B" w:rsidRPr="00CA5F0A">
        <w:rPr>
          <w:rFonts w:asciiTheme="minorHAnsi" w:hAnsiTheme="minorHAnsi"/>
          <w:sz w:val="28"/>
          <w:szCs w:val="28"/>
        </w:rPr>
        <w:t>............................</w:t>
      </w:r>
      <w:r>
        <w:rPr>
          <w:rFonts w:asciiTheme="minorHAnsi" w:hAnsiTheme="minorHAnsi"/>
          <w:sz w:val="28"/>
          <w:szCs w:val="28"/>
        </w:rPr>
        <w:t>.............</w:t>
      </w:r>
      <w:r w:rsidR="00F12A8B" w:rsidRPr="00CA5F0A">
        <w:rPr>
          <w:rFonts w:asciiTheme="minorHAnsi" w:hAnsiTheme="minorHAnsi"/>
          <w:sz w:val="28"/>
          <w:szCs w:val="28"/>
        </w:rPr>
        <w:t>.. 3</w:t>
      </w:r>
    </w:p>
    <w:p w:rsidR="003E577A" w:rsidRPr="00CA5F0A" w:rsidRDefault="003E577A" w:rsidP="00D91FD0">
      <w:pPr>
        <w:pStyle w:val="Default"/>
        <w:jc w:val="both"/>
        <w:rPr>
          <w:rFonts w:asciiTheme="minorHAnsi" w:hAnsiTheme="minorHAnsi"/>
          <w:sz w:val="28"/>
          <w:szCs w:val="28"/>
        </w:rPr>
      </w:pPr>
      <w:r w:rsidRPr="00CA5F0A">
        <w:rPr>
          <w:rFonts w:asciiTheme="minorHAnsi" w:hAnsiTheme="minorHAnsi"/>
          <w:sz w:val="28"/>
          <w:szCs w:val="28"/>
        </w:rPr>
        <w:t>4. Analiza możliwości przetwarzania zmieszanych odpadów komunalnych, o</w:t>
      </w:r>
      <w:r w:rsidRPr="00CA5F0A">
        <w:rPr>
          <w:rFonts w:asciiTheme="minorHAnsi" w:hAnsiTheme="minorHAnsi"/>
          <w:sz w:val="28"/>
          <w:szCs w:val="28"/>
        </w:rPr>
        <w:t>d</w:t>
      </w:r>
      <w:r w:rsidRPr="00CA5F0A">
        <w:rPr>
          <w:rFonts w:asciiTheme="minorHAnsi" w:hAnsiTheme="minorHAnsi"/>
          <w:sz w:val="28"/>
          <w:szCs w:val="28"/>
        </w:rPr>
        <w:t>padów zielonych oraz pozostałości z sortowania odpadów komunalnych prz</w:t>
      </w:r>
      <w:r w:rsidRPr="00CA5F0A">
        <w:rPr>
          <w:rFonts w:asciiTheme="minorHAnsi" w:hAnsiTheme="minorHAnsi"/>
          <w:sz w:val="28"/>
          <w:szCs w:val="28"/>
        </w:rPr>
        <w:t>e</w:t>
      </w:r>
      <w:r w:rsidRPr="00CA5F0A">
        <w:rPr>
          <w:rFonts w:asciiTheme="minorHAnsi" w:hAnsiTheme="minorHAnsi"/>
          <w:sz w:val="28"/>
          <w:szCs w:val="28"/>
        </w:rPr>
        <w:t>znaczonych do składowania ......................</w:t>
      </w:r>
      <w:r w:rsidR="00A55B3C" w:rsidRPr="00CA5F0A">
        <w:rPr>
          <w:rFonts w:asciiTheme="minorHAnsi" w:hAnsiTheme="minorHAnsi"/>
          <w:sz w:val="28"/>
          <w:szCs w:val="28"/>
        </w:rPr>
        <w:t>.............................</w:t>
      </w:r>
      <w:r w:rsidR="00396220">
        <w:rPr>
          <w:rFonts w:asciiTheme="minorHAnsi" w:hAnsiTheme="minorHAnsi"/>
          <w:sz w:val="28"/>
          <w:szCs w:val="28"/>
        </w:rPr>
        <w:t>......................</w:t>
      </w:r>
      <w:r w:rsidR="00A55B3C" w:rsidRPr="00CA5F0A">
        <w:rPr>
          <w:rFonts w:asciiTheme="minorHAnsi" w:hAnsiTheme="minorHAnsi"/>
          <w:sz w:val="28"/>
          <w:szCs w:val="28"/>
        </w:rPr>
        <w:t>. 5</w:t>
      </w:r>
      <w:r w:rsidRPr="00CA5F0A">
        <w:rPr>
          <w:rFonts w:asciiTheme="minorHAnsi" w:hAnsiTheme="minorHAnsi"/>
          <w:sz w:val="28"/>
          <w:szCs w:val="28"/>
        </w:rPr>
        <w:t xml:space="preserve"> </w:t>
      </w:r>
    </w:p>
    <w:p w:rsidR="003E577A" w:rsidRPr="00CA5F0A" w:rsidRDefault="003E577A" w:rsidP="00D91FD0">
      <w:pPr>
        <w:pStyle w:val="Default"/>
        <w:jc w:val="both"/>
        <w:rPr>
          <w:rFonts w:asciiTheme="minorHAnsi" w:hAnsiTheme="minorHAnsi"/>
          <w:sz w:val="28"/>
          <w:szCs w:val="28"/>
        </w:rPr>
      </w:pPr>
      <w:r w:rsidRPr="00CA5F0A">
        <w:rPr>
          <w:rFonts w:asciiTheme="minorHAnsi" w:hAnsiTheme="minorHAnsi"/>
          <w:sz w:val="28"/>
          <w:szCs w:val="28"/>
        </w:rPr>
        <w:t>5. Analiza potrzeb inwestycyjnych związanych z gospodarowaniem odpadami komunalnymi ..........................................................</w:t>
      </w:r>
      <w:r w:rsidR="005C3680">
        <w:rPr>
          <w:rFonts w:asciiTheme="minorHAnsi" w:hAnsiTheme="minorHAnsi"/>
          <w:sz w:val="28"/>
          <w:szCs w:val="28"/>
        </w:rPr>
        <w:t>..............................</w:t>
      </w:r>
      <w:r w:rsidR="00396220">
        <w:rPr>
          <w:rFonts w:asciiTheme="minorHAnsi" w:hAnsiTheme="minorHAnsi"/>
          <w:sz w:val="28"/>
          <w:szCs w:val="28"/>
        </w:rPr>
        <w:t>........</w:t>
      </w:r>
      <w:r w:rsidR="005C3680">
        <w:rPr>
          <w:rFonts w:asciiTheme="minorHAnsi" w:hAnsiTheme="minorHAnsi"/>
          <w:sz w:val="28"/>
          <w:szCs w:val="28"/>
        </w:rPr>
        <w:t xml:space="preserve"> 6</w:t>
      </w:r>
      <w:r w:rsidRPr="00CA5F0A">
        <w:rPr>
          <w:rFonts w:asciiTheme="minorHAnsi" w:hAnsiTheme="minorHAnsi"/>
          <w:sz w:val="28"/>
          <w:szCs w:val="28"/>
        </w:rPr>
        <w:t xml:space="preserve"> </w:t>
      </w:r>
    </w:p>
    <w:p w:rsidR="003E577A" w:rsidRPr="00CA5F0A" w:rsidRDefault="003E577A" w:rsidP="00D91FD0">
      <w:pPr>
        <w:pStyle w:val="Default"/>
        <w:jc w:val="both"/>
        <w:rPr>
          <w:rFonts w:asciiTheme="minorHAnsi" w:hAnsiTheme="minorHAnsi"/>
          <w:sz w:val="28"/>
          <w:szCs w:val="28"/>
        </w:rPr>
      </w:pPr>
      <w:r w:rsidRPr="00CA5F0A">
        <w:rPr>
          <w:rFonts w:asciiTheme="minorHAnsi" w:hAnsiTheme="minorHAnsi"/>
          <w:sz w:val="28"/>
          <w:szCs w:val="28"/>
        </w:rPr>
        <w:t>6. Analiza kosztów poniesionych w związku z odbieraniem, odzyskiem, recykli</w:t>
      </w:r>
      <w:r w:rsidRPr="00CA5F0A">
        <w:rPr>
          <w:rFonts w:asciiTheme="minorHAnsi" w:hAnsiTheme="minorHAnsi"/>
          <w:sz w:val="28"/>
          <w:szCs w:val="28"/>
        </w:rPr>
        <w:t>n</w:t>
      </w:r>
      <w:r w:rsidRPr="00CA5F0A">
        <w:rPr>
          <w:rFonts w:asciiTheme="minorHAnsi" w:hAnsiTheme="minorHAnsi"/>
          <w:sz w:val="28"/>
          <w:szCs w:val="28"/>
        </w:rPr>
        <w:t>giem i unieszkodliwianiem odpadów komunalnych (wg stanu na dzień 31 gru</w:t>
      </w:r>
      <w:r w:rsidRPr="00CA5F0A">
        <w:rPr>
          <w:rFonts w:asciiTheme="minorHAnsi" w:hAnsiTheme="minorHAnsi"/>
          <w:sz w:val="28"/>
          <w:szCs w:val="28"/>
        </w:rPr>
        <w:t>d</w:t>
      </w:r>
      <w:r w:rsidR="00A52935">
        <w:rPr>
          <w:rFonts w:asciiTheme="minorHAnsi" w:hAnsiTheme="minorHAnsi"/>
          <w:sz w:val="28"/>
          <w:szCs w:val="28"/>
        </w:rPr>
        <w:t>nia 2016</w:t>
      </w:r>
      <w:r w:rsidRPr="00CA5F0A">
        <w:rPr>
          <w:rFonts w:asciiTheme="minorHAnsi" w:hAnsiTheme="minorHAnsi"/>
          <w:sz w:val="28"/>
          <w:szCs w:val="28"/>
        </w:rPr>
        <w:t xml:space="preserve"> r.) ...................................</w:t>
      </w:r>
      <w:r w:rsidR="005C3680">
        <w:rPr>
          <w:rFonts w:asciiTheme="minorHAnsi" w:hAnsiTheme="minorHAnsi"/>
          <w:sz w:val="28"/>
          <w:szCs w:val="28"/>
        </w:rPr>
        <w:t>..............................</w:t>
      </w:r>
      <w:r w:rsidR="00396220">
        <w:rPr>
          <w:rFonts w:asciiTheme="minorHAnsi" w:hAnsiTheme="minorHAnsi"/>
          <w:sz w:val="28"/>
          <w:szCs w:val="28"/>
        </w:rPr>
        <w:t>..................................</w:t>
      </w:r>
      <w:r w:rsidR="00180A3A">
        <w:rPr>
          <w:rFonts w:asciiTheme="minorHAnsi" w:hAnsiTheme="minorHAnsi"/>
          <w:sz w:val="28"/>
          <w:szCs w:val="28"/>
        </w:rPr>
        <w:t xml:space="preserve"> 6</w:t>
      </w:r>
      <w:r w:rsidRPr="00CA5F0A">
        <w:rPr>
          <w:rFonts w:asciiTheme="minorHAnsi" w:hAnsiTheme="minorHAnsi"/>
          <w:sz w:val="28"/>
          <w:szCs w:val="28"/>
        </w:rPr>
        <w:t xml:space="preserve"> </w:t>
      </w:r>
    </w:p>
    <w:p w:rsidR="003E577A" w:rsidRPr="00CA5F0A" w:rsidRDefault="003E577A" w:rsidP="00D91FD0">
      <w:pPr>
        <w:pStyle w:val="Default"/>
        <w:jc w:val="both"/>
        <w:rPr>
          <w:rFonts w:asciiTheme="minorHAnsi" w:hAnsiTheme="minorHAnsi"/>
          <w:sz w:val="28"/>
          <w:szCs w:val="28"/>
        </w:rPr>
      </w:pPr>
      <w:r w:rsidRPr="00CA5F0A">
        <w:rPr>
          <w:rFonts w:asciiTheme="minorHAnsi" w:hAnsiTheme="minorHAnsi"/>
          <w:sz w:val="28"/>
          <w:szCs w:val="28"/>
        </w:rPr>
        <w:t xml:space="preserve">7. </w:t>
      </w:r>
      <w:r w:rsidR="005C3680">
        <w:rPr>
          <w:rFonts w:asciiTheme="minorHAnsi" w:hAnsiTheme="minorHAnsi"/>
          <w:sz w:val="28"/>
          <w:szCs w:val="28"/>
        </w:rPr>
        <w:t>Liczba ludności…………………………………………………………</w:t>
      </w:r>
      <w:r w:rsidR="00396220">
        <w:rPr>
          <w:rFonts w:asciiTheme="minorHAnsi" w:hAnsiTheme="minorHAnsi"/>
          <w:sz w:val="28"/>
          <w:szCs w:val="28"/>
        </w:rPr>
        <w:t>…………………………………</w:t>
      </w:r>
      <w:r w:rsidR="005C3680">
        <w:rPr>
          <w:rFonts w:asciiTheme="minorHAnsi" w:hAnsiTheme="minorHAnsi"/>
          <w:sz w:val="28"/>
          <w:szCs w:val="28"/>
        </w:rPr>
        <w:t xml:space="preserve"> 7</w:t>
      </w:r>
      <w:r w:rsidRPr="00CA5F0A">
        <w:rPr>
          <w:rFonts w:asciiTheme="minorHAnsi" w:hAnsiTheme="minorHAnsi"/>
          <w:sz w:val="28"/>
          <w:szCs w:val="28"/>
        </w:rPr>
        <w:t xml:space="preserve"> </w:t>
      </w:r>
    </w:p>
    <w:p w:rsidR="003E577A" w:rsidRPr="00CA5F0A" w:rsidRDefault="00F12A8B" w:rsidP="00D91FD0">
      <w:pPr>
        <w:pStyle w:val="Default"/>
        <w:jc w:val="both"/>
        <w:rPr>
          <w:rFonts w:asciiTheme="minorHAnsi" w:hAnsiTheme="minorHAnsi"/>
          <w:sz w:val="28"/>
          <w:szCs w:val="28"/>
        </w:rPr>
      </w:pPr>
      <w:r w:rsidRPr="00CA5F0A">
        <w:rPr>
          <w:rFonts w:asciiTheme="minorHAnsi" w:hAnsiTheme="minorHAnsi"/>
          <w:sz w:val="28"/>
          <w:szCs w:val="28"/>
        </w:rPr>
        <w:t>8</w:t>
      </w:r>
      <w:r w:rsidR="003E577A" w:rsidRPr="00CA5F0A">
        <w:rPr>
          <w:rFonts w:asciiTheme="minorHAnsi" w:hAnsiTheme="minorHAnsi"/>
          <w:sz w:val="28"/>
          <w:szCs w:val="28"/>
        </w:rPr>
        <w:t xml:space="preserve">. </w:t>
      </w:r>
      <w:r w:rsidRPr="00CA5F0A">
        <w:rPr>
          <w:rFonts w:asciiTheme="minorHAnsi" w:hAnsiTheme="minorHAnsi"/>
          <w:bCs/>
          <w:sz w:val="28"/>
          <w:szCs w:val="28"/>
        </w:rPr>
        <w:t>Postępowanie wobec właścicieli nieruchomości, którzy nie złożyli deklaracji o wysokości opłaty za gospodarowanie odpadami komunaln</w:t>
      </w:r>
      <w:r w:rsidRPr="00CA5F0A">
        <w:rPr>
          <w:rFonts w:asciiTheme="minorHAnsi" w:hAnsiTheme="minorHAnsi"/>
          <w:bCs/>
          <w:sz w:val="28"/>
          <w:szCs w:val="28"/>
        </w:rPr>
        <w:t>y</w:t>
      </w:r>
      <w:r w:rsidRPr="00CA5F0A">
        <w:rPr>
          <w:rFonts w:asciiTheme="minorHAnsi" w:hAnsiTheme="minorHAnsi"/>
          <w:bCs/>
          <w:sz w:val="28"/>
          <w:szCs w:val="28"/>
        </w:rPr>
        <w:t>m</w:t>
      </w:r>
      <w:r w:rsidR="007603EC">
        <w:rPr>
          <w:rFonts w:asciiTheme="minorHAnsi" w:hAnsiTheme="minorHAnsi"/>
          <w:bCs/>
          <w:sz w:val="28"/>
          <w:szCs w:val="28"/>
        </w:rPr>
        <w:t>i….</w:t>
      </w:r>
      <w:r w:rsidRPr="00CA5F0A">
        <w:rPr>
          <w:rFonts w:asciiTheme="minorHAnsi" w:hAnsiTheme="minorHAnsi"/>
          <w:bCs/>
          <w:sz w:val="28"/>
          <w:szCs w:val="28"/>
        </w:rPr>
        <w:t>.</w:t>
      </w:r>
      <w:r w:rsidR="003E577A" w:rsidRPr="00CA5F0A">
        <w:rPr>
          <w:rFonts w:asciiTheme="minorHAnsi" w:hAnsiTheme="minorHAnsi"/>
          <w:sz w:val="28"/>
          <w:szCs w:val="28"/>
        </w:rPr>
        <w:t>................................</w:t>
      </w:r>
      <w:r w:rsidR="00396220">
        <w:rPr>
          <w:rFonts w:asciiTheme="minorHAnsi" w:hAnsiTheme="minorHAnsi"/>
          <w:sz w:val="28"/>
          <w:szCs w:val="28"/>
        </w:rPr>
        <w:t>.............................................................................</w:t>
      </w:r>
      <w:r w:rsidR="00610429">
        <w:rPr>
          <w:rFonts w:asciiTheme="minorHAnsi" w:hAnsiTheme="minorHAnsi"/>
          <w:sz w:val="28"/>
          <w:szCs w:val="28"/>
        </w:rPr>
        <w:t xml:space="preserve"> 8</w:t>
      </w:r>
    </w:p>
    <w:p w:rsidR="003E577A" w:rsidRPr="00CA5F0A" w:rsidRDefault="00F12A8B" w:rsidP="00D91FD0">
      <w:pPr>
        <w:pStyle w:val="Default"/>
        <w:jc w:val="both"/>
        <w:rPr>
          <w:rFonts w:asciiTheme="minorHAnsi" w:hAnsiTheme="minorHAnsi"/>
          <w:sz w:val="28"/>
          <w:szCs w:val="28"/>
        </w:rPr>
      </w:pPr>
      <w:r w:rsidRPr="00CA5F0A">
        <w:rPr>
          <w:rFonts w:asciiTheme="minorHAnsi" w:hAnsiTheme="minorHAnsi"/>
          <w:sz w:val="28"/>
          <w:szCs w:val="28"/>
        </w:rPr>
        <w:t>9</w:t>
      </w:r>
      <w:r w:rsidR="003E577A" w:rsidRPr="00CA5F0A">
        <w:rPr>
          <w:rFonts w:asciiTheme="minorHAnsi" w:hAnsiTheme="minorHAnsi"/>
          <w:sz w:val="28"/>
          <w:szCs w:val="28"/>
        </w:rPr>
        <w:t>. Analiza ilości odpadów komunalnych wytw</w:t>
      </w:r>
      <w:r w:rsidR="00F02681" w:rsidRPr="00CA5F0A">
        <w:rPr>
          <w:rFonts w:asciiTheme="minorHAnsi" w:hAnsiTheme="minorHAnsi"/>
          <w:sz w:val="28"/>
          <w:szCs w:val="28"/>
        </w:rPr>
        <w:t>orzonych na terenie gminy ....</w:t>
      </w:r>
      <w:r w:rsidR="00396220">
        <w:rPr>
          <w:rFonts w:asciiTheme="minorHAnsi" w:hAnsiTheme="minorHAnsi"/>
          <w:sz w:val="28"/>
          <w:szCs w:val="28"/>
        </w:rPr>
        <w:t>..</w:t>
      </w:r>
      <w:r w:rsidR="00610429">
        <w:rPr>
          <w:rFonts w:asciiTheme="minorHAnsi" w:hAnsiTheme="minorHAnsi"/>
          <w:sz w:val="28"/>
          <w:szCs w:val="28"/>
        </w:rPr>
        <w:t>.8</w:t>
      </w:r>
    </w:p>
    <w:p w:rsidR="00F738FC" w:rsidRPr="00CA5F0A" w:rsidRDefault="00F12A8B" w:rsidP="00D91FD0">
      <w:pPr>
        <w:contextualSpacing/>
        <w:jc w:val="both"/>
        <w:rPr>
          <w:sz w:val="28"/>
          <w:szCs w:val="28"/>
        </w:rPr>
      </w:pPr>
      <w:r w:rsidRPr="00CA5F0A">
        <w:rPr>
          <w:sz w:val="28"/>
          <w:szCs w:val="28"/>
        </w:rPr>
        <w:t>10</w:t>
      </w:r>
      <w:r w:rsidR="003E577A" w:rsidRPr="00CA5F0A">
        <w:rPr>
          <w:sz w:val="28"/>
          <w:szCs w:val="28"/>
        </w:rPr>
        <w:t>. Poziomy recyklingu, przygotowania do ponownego użycia i odzysku innymi metodami niektórych frakcji odpadów komunalnych, osiągni</w:t>
      </w:r>
      <w:r w:rsidR="00A52935">
        <w:rPr>
          <w:sz w:val="28"/>
          <w:szCs w:val="28"/>
        </w:rPr>
        <w:t>ęte przez Gminę Suchy Las w 2016</w:t>
      </w:r>
      <w:r w:rsidR="003E577A" w:rsidRPr="00CA5F0A">
        <w:rPr>
          <w:sz w:val="28"/>
          <w:szCs w:val="28"/>
        </w:rPr>
        <w:t xml:space="preserve"> r. ...............................................................</w:t>
      </w:r>
      <w:r w:rsidR="005C3680">
        <w:rPr>
          <w:sz w:val="28"/>
          <w:szCs w:val="28"/>
        </w:rPr>
        <w:t>..........</w:t>
      </w:r>
      <w:r w:rsidR="00396220">
        <w:rPr>
          <w:sz w:val="28"/>
          <w:szCs w:val="28"/>
        </w:rPr>
        <w:t>..........</w:t>
      </w:r>
      <w:r w:rsidR="00610429">
        <w:rPr>
          <w:sz w:val="28"/>
          <w:szCs w:val="28"/>
        </w:rPr>
        <w:t xml:space="preserve"> 1</w:t>
      </w:r>
      <w:r w:rsidR="008B3E9F">
        <w:rPr>
          <w:sz w:val="28"/>
          <w:szCs w:val="28"/>
        </w:rPr>
        <w:t>2</w:t>
      </w:r>
    </w:p>
    <w:p w:rsidR="00F02681" w:rsidRPr="00CA5F0A" w:rsidRDefault="00F738FC" w:rsidP="00D91FD0">
      <w:pPr>
        <w:contextualSpacing/>
        <w:jc w:val="both"/>
        <w:rPr>
          <w:sz w:val="28"/>
          <w:szCs w:val="28"/>
        </w:rPr>
      </w:pPr>
      <w:r w:rsidRPr="00CA5F0A">
        <w:rPr>
          <w:sz w:val="28"/>
          <w:szCs w:val="28"/>
        </w:rPr>
        <w:t>11</w:t>
      </w:r>
      <w:r w:rsidR="00F02681" w:rsidRPr="00CA5F0A">
        <w:rPr>
          <w:sz w:val="28"/>
          <w:szCs w:val="28"/>
        </w:rPr>
        <w:t>. Podsumowanie ...............................................</w:t>
      </w:r>
      <w:r w:rsidR="005C3680">
        <w:rPr>
          <w:sz w:val="28"/>
          <w:szCs w:val="28"/>
        </w:rPr>
        <w:t>.............................</w:t>
      </w:r>
      <w:r w:rsidR="00396220">
        <w:rPr>
          <w:sz w:val="28"/>
          <w:szCs w:val="28"/>
        </w:rPr>
        <w:t>........</w:t>
      </w:r>
      <w:r w:rsidR="00610429">
        <w:rPr>
          <w:sz w:val="28"/>
          <w:szCs w:val="28"/>
        </w:rPr>
        <w:t xml:space="preserve"> 12</w:t>
      </w:r>
      <w:r w:rsidR="00F02681" w:rsidRPr="00CA5F0A">
        <w:rPr>
          <w:sz w:val="28"/>
          <w:szCs w:val="28"/>
        </w:rPr>
        <w:t xml:space="preserve"> </w:t>
      </w:r>
    </w:p>
    <w:p w:rsidR="00F02681" w:rsidRPr="00CA5F0A" w:rsidRDefault="00F02681" w:rsidP="00D91FD0">
      <w:pPr>
        <w:jc w:val="both"/>
        <w:rPr>
          <w:sz w:val="28"/>
          <w:szCs w:val="28"/>
        </w:rPr>
      </w:pPr>
    </w:p>
    <w:p w:rsidR="00F34035" w:rsidRPr="00CA5F0A" w:rsidRDefault="00F34035" w:rsidP="00D91FD0">
      <w:pPr>
        <w:jc w:val="both"/>
        <w:rPr>
          <w:sz w:val="28"/>
          <w:szCs w:val="28"/>
        </w:rPr>
      </w:pPr>
    </w:p>
    <w:p w:rsidR="00F34035" w:rsidRPr="00CA5F0A" w:rsidRDefault="00F34035" w:rsidP="00D91FD0">
      <w:pPr>
        <w:jc w:val="both"/>
        <w:rPr>
          <w:sz w:val="28"/>
          <w:szCs w:val="28"/>
        </w:rPr>
      </w:pPr>
    </w:p>
    <w:p w:rsidR="00F34035" w:rsidRPr="00CA5F0A" w:rsidRDefault="00F34035" w:rsidP="00D91FD0">
      <w:pPr>
        <w:jc w:val="both"/>
        <w:rPr>
          <w:sz w:val="28"/>
          <w:szCs w:val="28"/>
        </w:rPr>
      </w:pPr>
    </w:p>
    <w:p w:rsidR="00F34035" w:rsidRPr="00CA5F0A" w:rsidRDefault="00F34035" w:rsidP="00D91FD0">
      <w:pPr>
        <w:jc w:val="both"/>
        <w:rPr>
          <w:sz w:val="28"/>
          <w:szCs w:val="28"/>
        </w:rPr>
      </w:pPr>
    </w:p>
    <w:p w:rsidR="00F34035" w:rsidRPr="00CA5F0A" w:rsidRDefault="00F34035" w:rsidP="00D91FD0">
      <w:pPr>
        <w:jc w:val="both"/>
        <w:rPr>
          <w:sz w:val="28"/>
          <w:szCs w:val="28"/>
        </w:rPr>
      </w:pPr>
    </w:p>
    <w:p w:rsidR="00F34035" w:rsidRPr="00CA5F0A" w:rsidRDefault="00F34035" w:rsidP="00D91FD0">
      <w:pPr>
        <w:jc w:val="both"/>
        <w:rPr>
          <w:sz w:val="28"/>
          <w:szCs w:val="28"/>
        </w:rPr>
      </w:pPr>
    </w:p>
    <w:p w:rsidR="00F12A8B" w:rsidRDefault="00F12A8B" w:rsidP="00D91FD0">
      <w:pPr>
        <w:pStyle w:val="Default"/>
        <w:jc w:val="both"/>
        <w:rPr>
          <w:rFonts w:asciiTheme="minorHAnsi" w:hAnsiTheme="minorHAnsi"/>
          <w:b/>
          <w:bCs/>
          <w:sz w:val="28"/>
          <w:szCs w:val="28"/>
        </w:rPr>
      </w:pPr>
    </w:p>
    <w:p w:rsidR="005C3680" w:rsidRDefault="005C3680" w:rsidP="00D91FD0">
      <w:pPr>
        <w:pStyle w:val="Default"/>
        <w:jc w:val="both"/>
        <w:rPr>
          <w:rFonts w:asciiTheme="minorHAnsi" w:hAnsiTheme="minorHAnsi"/>
          <w:b/>
          <w:bCs/>
          <w:sz w:val="28"/>
          <w:szCs w:val="28"/>
        </w:rPr>
      </w:pPr>
    </w:p>
    <w:p w:rsidR="005C3680" w:rsidRPr="00CA5F0A" w:rsidRDefault="005C3680" w:rsidP="00D91FD0">
      <w:pPr>
        <w:pStyle w:val="Default"/>
        <w:jc w:val="both"/>
        <w:rPr>
          <w:rFonts w:asciiTheme="minorHAnsi" w:hAnsiTheme="minorHAnsi"/>
          <w:b/>
          <w:bCs/>
          <w:sz w:val="28"/>
          <w:szCs w:val="28"/>
        </w:rPr>
      </w:pPr>
    </w:p>
    <w:p w:rsidR="00F34035" w:rsidRPr="00CA5F0A" w:rsidRDefault="00F34035" w:rsidP="00D91FD0">
      <w:pPr>
        <w:pStyle w:val="Default"/>
        <w:jc w:val="both"/>
        <w:rPr>
          <w:rFonts w:asciiTheme="minorHAnsi" w:hAnsiTheme="minorHAnsi"/>
          <w:b/>
          <w:bCs/>
          <w:sz w:val="28"/>
          <w:szCs w:val="28"/>
        </w:rPr>
      </w:pPr>
      <w:r w:rsidRPr="00CA5F0A">
        <w:rPr>
          <w:rFonts w:asciiTheme="minorHAnsi" w:hAnsiTheme="minorHAnsi"/>
          <w:b/>
          <w:bCs/>
          <w:sz w:val="28"/>
          <w:szCs w:val="28"/>
        </w:rPr>
        <w:lastRenderedPageBreak/>
        <w:t xml:space="preserve">1. Cel przygotowania Analizy </w:t>
      </w:r>
    </w:p>
    <w:p w:rsidR="00F34035" w:rsidRPr="00CA5F0A" w:rsidRDefault="00F34035" w:rsidP="00D91FD0">
      <w:pPr>
        <w:pStyle w:val="Default"/>
        <w:jc w:val="both"/>
        <w:rPr>
          <w:rFonts w:asciiTheme="minorHAnsi" w:hAnsiTheme="minorHAnsi"/>
          <w:sz w:val="28"/>
          <w:szCs w:val="28"/>
        </w:rPr>
      </w:pPr>
    </w:p>
    <w:p w:rsidR="00F34035" w:rsidRPr="00CA5F0A" w:rsidRDefault="00F34035" w:rsidP="00D91FD0">
      <w:pPr>
        <w:jc w:val="both"/>
        <w:rPr>
          <w:sz w:val="23"/>
          <w:szCs w:val="23"/>
        </w:rPr>
      </w:pPr>
      <w:r w:rsidRPr="00CA5F0A">
        <w:rPr>
          <w:sz w:val="23"/>
          <w:szCs w:val="23"/>
        </w:rPr>
        <w:t>Analiza została przygotowana w celu weryfikacji możliwości technicznych i organizacyjnych gm</w:t>
      </w:r>
      <w:r w:rsidRPr="00CA5F0A">
        <w:rPr>
          <w:sz w:val="23"/>
          <w:szCs w:val="23"/>
        </w:rPr>
        <w:t>i</w:t>
      </w:r>
      <w:r w:rsidRPr="00CA5F0A">
        <w:rPr>
          <w:sz w:val="23"/>
          <w:szCs w:val="23"/>
        </w:rPr>
        <w:t>ny Suchy Las w zakresie gospodarowania odpadami komunalnymi.</w:t>
      </w:r>
    </w:p>
    <w:p w:rsidR="00F34035" w:rsidRPr="00CA5F0A" w:rsidRDefault="00F34035" w:rsidP="00D91FD0">
      <w:pPr>
        <w:jc w:val="both"/>
        <w:rPr>
          <w:sz w:val="23"/>
          <w:szCs w:val="23"/>
        </w:rPr>
      </w:pPr>
    </w:p>
    <w:p w:rsidR="00F34035" w:rsidRPr="00CA5F0A" w:rsidRDefault="00F34035" w:rsidP="00D91FD0">
      <w:pPr>
        <w:pStyle w:val="Default"/>
        <w:jc w:val="both"/>
        <w:rPr>
          <w:rFonts w:asciiTheme="minorHAnsi" w:hAnsiTheme="minorHAnsi"/>
          <w:sz w:val="28"/>
          <w:szCs w:val="28"/>
        </w:rPr>
      </w:pPr>
      <w:r w:rsidRPr="00CA5F0A">
        <w:rPr>
          <w:rFonts w:asciiTheme="minorHAnsi" w:hAnsiTheme="minorHAnsi"/>
          <w:b/>
          <w:bCs/>
          <w:sz w:val="28"/>
          <w:szCs w:val="28"/>
        </w:rPr>
        <w:t xml:space="preserve">2. Podstawa prawna sporządzenia Analizy </w:t>
      </w:r>
    </w:p>
    <w:p w:rsidR="00F34035" w:rsidRPr="00CA5F0A" w:rsidRDefault="00F34035" w:rsidP="00D91FD0">
      <w:pPr>
        <w:jc w:val="both"/>
        <w:rPr>
          <w:sz w:val="23"/>
          <w:szCs w:val="23"/>
        </w:rPr>
      </w:pPr>
    </w:p>
    <w:p w:rsidR="00F34035" w:rsidRPr="00CA5F0A" w:rsidRDefault="00F34035" w:rsidP="00D91FD0">
      <w:pPr>
        <w:jc w:val="both"/>
        <w:rPr>
          <w:sz w:val="23"/>
          <w:szCs w:val="23"/>
        </w:rPr>
      </w:pPr>
      <w:r w:rsidRPr="00CA5F0A">
        <w:rPr>
          <w:sz w:val="23"/>
          <w:szCs w:val="23"/>
        </w:rPr>
        <w:t xml:space="preserve">Analiza została przygotowana w oparciu o art. 3 ust. 2 pkt 10 </w:t>
      </w:r>
      <w:r w:rsidR="00160207" w:rsidRPr="00CA5F0A">
        <w:rPr>
          <w:sz w:val="23"/>
          <w:szCs w:val="23"/>
        </w:rPr>
        <w:t xml:space="preserve">i art. 9tb </w:t>
      </w:r>
      <w:r w:rsidRPr="00CA5F0A">
        <w:rPr>
          <w:sz w:val="23"/>
          <w:szCs w:val="23"/>
        </w:rPr>
        <w:t>ustawy z dnia 13 września 1996 r. o utrzymaniu czystości i porządku w</w:t>
      </w:r>
      <w:r w:rsidR="00436873">
        <w:rPr>
          <w:sz w:val="23"/>
          <w:szCs w:val="23"/>
        </w:rPr>
        <w:t xml:space="preserve"> gminach (t. jedn. Dz. U. z 2016 r. poz. 250</w:t>
      </w:r>
      <w:r w:rsidRPr="00CA5F0A">
        <w:rPr>
          <w:sz w:val="23"/>
          <w:szCs w:val="23"/>
        </w:rPr>
        <w:t>) – pow</w:t>
      </w:r>
      <w:r w:rsidRPr="00CA5F0A">
        <w:rPr>
          <w:sz w:val="23"/>
          <w:szCs w:val="23"/>
        </w:rPr>
        <w:t>o</w:t>
      </w:r>
      <w:r w:rsidRPr="00CA5F0A">
        <w:rPr>
          <w:sz w:val="23"/>
          <w:szCs w:val="23"/>
        </w:rPr>
        <w:t xml:space="preserve">ływanej dalej jako </w:t>
      </w:r>
      <w:proofErr w:type="spellStart"/>
      <w:r w:rsidRPr="00CA5F0A">
        <w:rPr>
          <w:sz w:val="23"/>
          <w:szCs w:val="23"/>
        </w:rPr>
        <w:t>u.c.p.g</w:t>
      </w:r>
      <w:proofErr w:type="spellEnd"/>
      <w:r w:rsidRPr="00CA5F0A">
        <w:rPr>
          <w:sz w:val="23"/>
          <w:szCs w:val="23"/>
        </w:rPr>
        <w:t>., gdzie określony został wymagany zakres przedmiotowej analizy.</w:t>
      </w:r>
    </w:p>
    <w:p w:rsidR="00F34035" w:rsidRPr="00CA5F0A" w:rsidRDefault="00F34035" w:rsidP="00D91FD0">
      <w:pPr>
        <w:jc w:val="both"/>
        <w:rPr>
          <w:sz w:val="23"/>
          <w:szCs w:val="23"/>
        </w:rPr>
      </w:pPr>
    </w:p>
    <w:p w:rsidR="00F34035" w:rsidRPr="00CA5F0A" w:rsidRDefault="00F34035" w:rsidP="00D91FD0">
      <w:pPr>
        <w:pStyle w:val="Default"/>
        <w:jc w:val="both"/>
        <w:rPr>
          <w:rFonts w:asciiTheme="minorHAnsi" w:hAnsiTheme="minorHAnsi"/>
          <w:sz w:val="28"/>
          <w:szCs w:val="28"/>
        </w:rPr>
      </w:pPr>
      <w:r w:rsidRPr="00CA5F0A">
        <w:rPr>
          <w:rFonts w:asciiTheme="minorHAnsi" w:hAnsiTheme="minorHAnsi"/>
          <w:b/>
          <w:bCs/>
          <w:sz w:val="28"/>
          <w:szCs w:val="28"/>
        </w:rPr>
        <w:t xml:space="preserve">3. Ogólna charakterystyka systemu gospodarowania odpadami komunalnymi na terenie gminy Suchy Las </w:t>
      </w:r>
    </w:p>
    <w:p w:rsidR="00F34035" w:rsidRPr="00CA5F0A" w:rsidRDefault="00F34035" w:rsidP="00D91FD0">
      <w:pPr>
        <w:jc w:val="both"/>
        <w:rPr>
          <w:sz w:val="23"/>
          <w:szCs w:val="23"/>
        </w:rPr>
      </w:pPr>
    </w:p>
    <w:p w:rsidR="00263BF8" w:rsidRPr="00CA5F0A" w:rsidRDefault="00497AFC" w:rsidP="00D91FD0">
      <w:pPr>
        <w:jc w:val="both"/>
        <w:rPr>
          <w:sz w:val="23"/>
          <w:szCs w:val="23"/>
        </w:rPr>
      </w:pPr>
      <w:r>
        <w:rPr>
          <w:sz w:val="23"/>
          <w:szCs w:val="23"/>
        </w:rPr>
        <w:t>Rok 2016</w:t>
      </w:r>
      <w:r w:rsidR="009D47A1">
        <w:rPr>
          <w:sz w:val="23"/>
          <w:szCs w:val="23"/>
        </w:rPr>
        <w:t xml:space="preserve"> w gospodarce</w:t>
      </w:r>
      <w:r w:rsidR="00F34035" w:rsidRPr="00CA5F0A">
        <w:rPr>
          <w:sz w:val="23"/>
          <w:szCs w:val="23"/>
        </w:rPr>
        <w:t xml:space="preserve"> odpadami na terenie gminy Suchy Las</w:t>
      </w:r>
      <w:r w:rsidR="009D47A1">
        <w:rPr>
          <w:sz w:val="23"/>
          <w:szCs w:val="23"/>
        </w:rPr>
        <w:t xml:space="preserve"> był kontynuacją rozwiązań wdr</w:t>
      </w:r>
      <w:r w:rsidR="009D47A1">
        <w:rPr>
          <w:sz w:val="23"/>
          <w:szCs w:val="23"/>
        </w:rPr>
        <w:t>o</w:t>
      </w:r>
      <w:r w:rsidR="009D47A1">
        <w:rPr>
          <w:sz w:val="23"/>
          <w:szCs w:val="23"/>
        </w:rPr>
        <w:t>żonych w życie w 2014 roku</w:t>
      </w:r>
      <w:r w:rsidR="00F34035" w:rsidRPr="00CA5F0A">
        <w:rPr>
          <w:sz w:val="23"/>
          <w:szCs w:val="23"/>
        </w:rPr>
        <w:t xml:space="preserve">. </w:t>
      </w:r>
      <w:r w:rsidR="00594418">
        <w:rPr>
          <w:sz w:val="23"/>
          <w:szCs w:val="23"/>
        </w:rPr>
        <w:t>Zmiany systemu po stronie operatora tj. Gminy Suchy Las to wpr</w:t>
      </w:r>
      <w:r w:rsidR="00594418">
        <w:rPr>
          <w:sz w:val="23"/>
          <w:szCs w:val="23"/>
        </w:rPr>
        <w:t>o</w:t>
      </w:r>
      <w:r w:rsidR="00594418">
        <w:rPr>
          <w:sz w:val="23"/>
          <w:szCs w:val="23"/>
        </w:rPr>
        <w:t>wadzenie systemu pojemnikowego odbioru odpadów zielonych – innowacyjnego nie tylko w skali Regionu II, ale rzadko spotykanego w skali województwa, a nawet kraju. Jest to system z punktu widzenia gospodarki odpadami zielonymi pożądany, pozwalający na optymalny pod względem sanitarnym sposób magazynowania i odbioru odpadów. Pozyskiwane w ten sposób odpady zielone (w przeciwieństwie do odpadów odbieranych w systemie workowym) są zdatne do procesów przetwarzania</w:t>
      </w:r>
      <w:r w:rsidR="00486C62">
        <w:rPr>
          <w:sz w:val="23"/>
          <w:szCs w:val="23"/>
        </w:rPr>
        <w:t xml:space="preserve"> w tym w szczególności kompostowania</w:t>
      </w:r>
      <w:r w:rsidR="00594418">
        <w:rPr>
          <w:sz w:val="23"/>
          <w:szCs w:val="23"/>
        </w:rPr>
        <w:t xml:space="preserve">. Po stronie mieszkańców wyraźnie </w:t>
      </w:r>
      <w:r w:rsidR="009D47A1">
        <w:rPr>
          <w:sz w:val="23"/>
          <w:szCs w:val="23"/>
        </w:rPr>
        <w:t>wzrosła świado</w:t>
      </w:r>
      <w:r w:rsidR="00594418">
        <w:rPr>
          <w:sz w:val="23"/>
          <w:szCs w:val="23"/>
        </w:rPr>
        <w:t xml:space="preserve">mość </w:t>
      </w:r>
      <w:r w:rsidR="009D47A1">
        <w:rPr>
          <w:sz w:val="23"/>
          <w:szCs w:val="23"/>
        </w:rPr>
        <w:t>dotycząca sposobu segregacji odpadów</w:t>
      </w:r>
      <w:r>
        <w:rPr>
          <w:sz w:val="23"/>
          <w:szCs w:val="23"/>
        </w:rPr>
        <w:t xml:space="preserve">, co szczególnie można było zauważyć  w ilości </w:t>
      </w:r>
      <w:r w:rsidR="009D47A1">
        <w:rPr>
          <w:sz w:val="23"/>
          <w:szCs w:val="23"/>
        </w:rPr>
        <w:t xml:space="preserve">odpadów </w:t>
      </w:r>
      <w:r>
        <w:rPr>
          <w:sz w:val="23"/>
          <w:szCs w:val="23"/>
        </w:rPr>
        <w:t xml:space="preserve">dostarczonych </w:t>
      </w:r>
      <w:r w:rsidR="009D47A1">
        <w:rPr>
          <w:sz w:val="23"/>
          <w:szCs w:val="23"/>
        </w:rPr>
        <w:t>do Punktu Selektywnego Zbierania Odpadów Komunalnych (PSZOK).</w:t>
      </w:r>
      <w:r w:rsidR="00594418">
        <w:rPr>
          <w:sz w:val="23"/>
          <w:szCs w:val="23"/>
        </w:rPr>
        <w:t xml:space="preserve"> </w:t>
      </w:r>
    </w:p>
    <w:p w:rsidR="00A55B3C" w:rsidRPr="00CA5F0A" w:rsidRDefault="00263BF8" w:rsidP="00D91FD0">
      <w:pPr>
        <w:jc w:val="both"/>
        <w:rPr>
          <w:sz w:val="23"/>
          <w:szCs w:val="23"/>
        </w:rPr>
      </w:pPr>
      <w:r w:rsidRPr="00CA5F0A">
        <w:rPr>
          <w:sz w:val="23"/>
          <w:szCs w:val="23"/>
        </w:rPr>
        <w:t>Szczegółowe zasady odnoszące się do sposobu postępowania z poszczególnymi frakcjami odp</w:t>
      </w:r>
      <w:r w:rsidRPr="00CA5F0A">
        <w:rPr>
          <w:sz w:val="23"/>
          <w:szCs w:val="23"/>
        </w:rPr>
        <w:t>a</w:t>
      </w:r>
      <w:r w:rsidRPr="00CA5F0A">
        <w:rPr>
          <w:sz w:val="23"/>
          <w:szCs w:val="23"/>
        </w:rPr>
        <w:t>dów, rodzaju/pojemności pojemników przeznaczonych do zbierania odpadów oraz częstotliwości ich opróżniania</w:t>
      </w:r>
      <w:r w:rsidR="00221EC1" w:rsidRPr="00CA5F0A">
        <w:rPr>
          <w:sz w:val="23"/>
          <w:szCs w:val="23"/>
        </w:rPr>
        <w:t xml:space="preserve"> </w:t>
      </w:r>
      <w:r w:rsidR="00160207" w:rsidRPr="00CA5F0A">
        <w:rPr>
          <w:sz w:val="23"/>
          <w:szCs w:val="23"/>
        </w:rPr>
        <w:t xml:space="preserve">wynikające z art. 4 ust. 2 ustawy o </w:t>
      </w:r>
      <w:proofErr w:type="spellStart"/>
      <w:r w:rsidR="00160207" w:rsidRPr="00CA5F0A">
        <w:rPr>
          <w:sz w:val="23"/>
          <w:szCs w:val="23"/>
        </w:rPr>
        <w:t>u.</w:t>
      </w:r>
      <w:r w:rsidR="00221EC1" w:rsidRPr="00CA5F0A">
        <w:rPr>
          <w:sz w:val="23"/>
          <w:szCs w:val="23"/>
        </w:rPr>
        <w:t>c</w:t>
      </w:r>
      <w:r w:rsidR="00160207" w:rsidRPr="00CA5F0A">
        <w:rPr>
          <w:sz w:val="23"/>
          <w:szCs w:val="23"/>
        </w:rPr>
        <w:t>.</w:t>
      </w:r>
      <w:r w:rsidR="00221EC1" w:rsidRPr="00CA5F0A">
        <w:rPr>
          <w:sz w:val="23"/>
          <w:szCs w:val="23"/>
        </w:rPr>
        <w:t>p</w:t>
      </w:r>
      <w:r w:rsidR="00160207" w:rsidRPr="00CA5F0A">
        <w:rPr>
          <w:sz w:val="23"/>
          <w:szCs w:val="23"/>
        </w:rPr>
        <w:t>.g</w:t>
      </w:r>
      <w:proofErr w:type="spellEnd"/>
      <w:r w:rsidR="00160207" w:rsidRPr="00CA5F0A">
        <w:rPr>
          <w:sz w:val="23"/>
          <w:szCs w:val="23"/>
        </w:rPr>
        <w:t xml:space="preserve"> </w:t>
      </w:r>
      <w:r w:rsidR="00373A45">
        <w:rPr>
          <w:sz w:val="23"/>
          <w:szCs w:val="23"/>
        </w:rPr>
        <w:t>regulowała</w:t>
      </w:r>
      <w:r w:rsidR="003D253B" w:rsidRPr="00CA5F0A">
        <w:rPr>
          <w:sz w:val="23"/>
          <w:szCs w:val="23"/>
        </w:rPr>
        <w:t xml:space="preserve"> uchwał</w:t>
      </w:r>
      <w:r w:rsidR="00314D93">
        <w:rPr>
          <w:sz w:val="23"/>
          <w:szCs w:val="23"/>
        </w:rPr>
        <w:t>a Rady Gminy Suchy Las z dnia 23 czerwca 2016 roku XX/218/16</w:t>
      </w:r>
      <w:r w:rsidR="00954E91">
        <w:rPr>
          <w:sz w:val="23"/>
          <w:szCs w:val="23"/>
        </w:rPr>
        <w:t xml:space="preserve"> </w:t>
      </w:r>
      <w:r w:rsidR="003D253B" w:rsidRPr="00CA5F0A">
        <w:rPr>
          <w:sz w:val="23"/>
          <w:szCs w:val="23"/>
        </w:rPr>
        <w:t xml:space="preserve"> </w:t>
      </w:r>
      <w:r w:rsidR="00954E91">
        <w:rPr>
          <w:sz w:val="23"/>
          <w:szCs w:val="23"/>
        </w:rPr>
        <w:t>(Dz. Urz. Woj. Wlkp. z dnia</w:t>
      </w:r>
      <w:r w:rsidR="00314D93">
        <w:rPr>
          <w:sz w:val="23"/>
          <w:szCs w:val="23"/>
        </w:rPr>
        <w:t xml:space="preserve"> 30 czerwca 2016r poz. 4147</w:t>
      </w:r>
      <w:r w:rsidR="00954E91">
        <w:rPr>
          <w:sz w:val="23"/>
          <w:szCs w:val="23"/>
        </w:rPr>
        <w:t>)</w:t>
      </w:r>
      <w:r w:rsidR="00954E91" w:rsidRPr="00CA5F0A">
        <w:rPr>
          <w:sz w:val="23"/>
          <w:szCs w:val="23"/>
        </w:rPr>
        <w:t xml:space="preserve"> </w:t>
      </w:r>
      <w:r w:rsidR="005C4031" w:rsidRPr="00CA5F0A">
        <w:rPr>
          <w:sz w:val="23"/>
          <w:szCs w:val="23"/>
        </w:rPr>
        <w:t>w sprawie „Regulaminu utrzymania czystości i porządku na terenie Gminy Suchy Las” (zwana dalej „Regulaminem”)</w:t>
      </w:r>
      <w:r w:rsidR="00314D93">
        <w:rPr>
          <w:sz w:val="23"/>
          <w:szCs w:val="23"/>
        </w:rPr>
        <w:t>.</w:t>
      </w:r>
      <w:r w:rsidR="005C4031" w:rsidRPr="00CA5F0A">
        <w:rPr>
          <w:sz w:val="23"/>
          <w:szCs w:val="23"/>
        </w:rPr>
        <w:t xml:space="preserve"> </w:t>
      </w:r>
      <w:r w:rsidR="00A175F6" w:rsidRPr="00CA5F0A">
        <w:rPr>
          <w:sz w:val="23"/>
          <w:szCs w:val="23"/>
        </w:rPr>
        <w:t xml:space="preserve">Systemem </w:t>
      </w:r>
      <w:r w:rsidR="00F20FCE">
        <w:rPr>
          <w:sz w:val="23"/>
          <w:szCs w:val="23"/>
        </w:rPr>
        <w:t>gospodarki odpadami objęte by</w:t>
      </w:r>
      <w:r w:rsidR="00A175F6" w:rsidRPr="00CA5F0A">
        <w:rPr>
          <w:sz w:val="23"/>
          <w:szCs w:val="23"/>
        </w:rPr>
        <w:t xml:space="preserve">ły nieruchomości, na których zamieszkują mieszkańcy, natomiast właściciele nieruchomości niezamieszkałych </w:t>
      </w:r>
      <w:r w:rsidR="00594418">
        <w:rPr>
          <w:sz w:val="23"/>
          <w:szCs w:val="23"/>
        </w:rPr>
        <w:t xml:space="preserve">(zgodnie z przepisami ustawy) </w:t>
      </w:r>
      <w:r w:rsidR="00A175F6" w:rsidRPr="00CA5F0A">
        <w:rPr>
          <w:sz w:val="23"/>
          <w:szCs w:val="23"/>
        </w:rPr>
        <w:t xml:space="preserve">obowiązani </w:t>
      </w:r>
      <w:r w:rsidR="00F20FCE">
        <w:rPr>
          <w:sz w:val="23"/>
          <w:szCs w:val="23"/>
        </w:rPr>
        <w:t>byli</w:t>
      </w:r>
      <w:r w:rsidR="00A175F6" w:rsidRPr="00CA5F0A">
        <w:rPr>
          <w:sz w:val="23"/>
          <w:szCs w:val="23"/>
        </w:rPr>
        <w:t xml:space="preserve"> do zawarcia stosownych umów na odbiór odpadów z uprawnionymi podmiotami wymienionymi w Rejestrze Działalności Regulowanej dla Gminy S</w:t>
      </w:r>
      <w:r w:rsidR="00A175F6" w:rsidRPr="00CA5F0A">
        <w:rPr>
          <w:sz w:val="23"/>
          <w:szCs w:val="23"/>
        </w:rPr>
        <w:t>u</w:t>
      </w:r>
      <w:r w:rsidR="00A175F6" w:rsidRPr="00CA5F0A">
        <w:rPr>
          <w:sz w:val="23"/>
          <w:szCs w:val="23"/>
        </w:rPr>
        <w:t>chy Las.</w:t>
      </w:r>
      <w:r w:rsidR="00F34035" w:rsidRPr="00CA5F0A">
        <w:rPr>
          <w:sz w:val="23"/>
          <w:szCs w:val="23"/>
        </w:rPr>
        <w:t xml:space="preserve"> Gmina w zamian za uiszczaną przez mieszkańców stawkę opłaty gospodaruje odpadami komunalnymi. </w:t>
      </w:r>
      <w:r w:rsidR="00A175F6" w:rsidRPr="00CA5F0A">
        <w:rPr>
          <w:sz w:val="23"/>
          <w:szCs w:val="23"/>
        </w:rPr>
        <w:t>Gmina</w:t>
      </w:r>
      <w:r w:rsidR="004D4E36" w:rsidRPr="00CA5F0A">
        <w:rPr>
          <w:sz w:val="23"/>
          <w:szCs w:val="23"/>
        </w:rPr>
        <w:t xml:space="preserve">, po uwzględnieniu przesłanek, o których mowa w art. 6d ust. 2 </w:t>
      </w:r>
      <w:r w:rsidR="002A314A" w:rsidRPr="00CA5F0A">
        <w:rPr>
          <w:sz w:val="23"/>
          <w:szCs w:val="23"/>
        </w:rPr>
        <w:t xml:space="preserve">ustawy o </w:t>
      </w:r>
      <w:proofErr w:type="spellStart"/>
      <w:r w:rsidR="002A314A" w:rsidRPr="00CA5F0A">
        <w:rPr>
          <w:sz w:val="23"/>
          <w:szCs w:val="23"/>
        </w:rPr>
        <w:t>u.c.p.g</w:t>
      </w:r>
      <w:proofErr w:type="spellEnd"/>
      <w:r w:rsidR="002A314A" w:rsidRPr="00CA5F0A">
        <w:rPr>
          <w:sz w:val="23"/>
          <w:szCs w:val="23"/>
        </w:rPr>
        <w:t xml:space="preserve">. </w:t>
      </w:r>
      <w:r w:rsidR="004D4E36" w:rsidRPr="00CA5F0A">
        <w:rPr>
          <w:sz w:val="23"/>
          <w:szCs w:val="23"/>
        </w:rPr>
        <w:t>–</w:t>
      </w:r>
      <w:r w:rsidR="00594418">
        <w:rPr>
          <w:sz w:val="23"/>
          <w:szCs w:val="23"/>
        </w:rPr>
        <w:t xml:space="preserve"> tak jak w ubiegłych latach była</w:t>
      </w:r>
      <w:r w:rsidR="00A175F6" w:rsidRPr="00CA5F0A">
        <w:rPr>
          <w:sz w:val="23"/>
          <w:szCs w:val="23"/>
        </w:rPr>
        <w:t xml:space="preserve"> podzielona na dwa sektory odbioru odpadów komuna</w:t>
      </w:r>
      <w:r w:rsidR="00A175F6" w:rsidRPr="00CA5F0A">
        <w:rPr>
          <w:sz w:val="23"/>
          <w:szCs w:val="23"/>
        </w:rPr>
        <w:t>l</w:t>
      </w:r>
      <w:r w:rsidR="00A175F6" w:rsidRPr="00CA5F0A">
        <w:rPr>
          <w:sz w:val="23"/>
          <w:szCs w:val="23"/>
        </w:rPr>
        <w:t>nych z nieruchomości na których zamieszkują mieszkańcy: sektor I obejmujący obszar miejsc</w:t>
      </w:r>
      <w:r w:rsidR="00A175F6" w:rsidRPr="00CA5F0A">
        <w:rPr>
          <w:sz w:val="23"/>
          <w:szCs w:val="23"/>
        </w:rPr>
        <w:t>o</w:t>
      </w:r>
      <w:r w:rsidR="00A175F6" w:rsidRPr="00CA5F0A">
        <w:rPr>
          <w:sz w:val="23"/>
          <w:szCs w:val="23"/>
        </w:rPr>
        <w:lastRenderedPageBreak/>
        <w:t xml:space="preserve">wości Biedrusko oraz sektor II obejmujący pozostały teren Gminy. </w:t>
      </w:r>
      <w:r w:rsidR="000B4815" w:rsidRPr="00CA5F0A">
        <w:rPr>
          <w:sz w:val="23"/>
          <w:szCs w:val="23"/>
        </w:rPr>
        <w:t>O</w:t>
      </w:r>
      <w:r w:rsidR="00495E04" w:rsidRPr="00CA5F0A">
        <w:rPr>
          <w:sz w:val="23"/>
          <w:szCs w:val="23"/>
        </w:rPr>
        <w:t>dbiór, transport i zagospod</w:t>
      </w:r>
      <w:r w:rsidR="00495E04" w:rsidRPr="00CA5F0A">
        <w:rPr>
          <w:sz w:val="23"/>
          <w:szCs w:val="23"/>
        </w:rPr>
        <w:t>a</w:t>
      </w:r>
      <w:r w:rsidR="00495E04" w:rsidRPr="00CA5F0A">
        <w:rPr>
          <w:sz w:val="23"/>
          <w:szCs w:val="23"/>
        </w:rPr>
        <w:t xml:space="preserve">rowanie odpadów </w:t>
      </w:r>
      <w:r w:rsidR="00427876">
        <w:rPr>
          <w:sz w:val="23"/>
          <w:szCs w:val="23"/>
        </w:rPr>
        <w:t>w 2016</w:t>
      </w:r>
      <w:r w:rsidR="000B4815" w:rsidRPr="00CA5F0A">
        <w:rPr>
          <w:sz w:val="23"/>
          <w:szCs w:val="23"/>
        </w:rPr>
        <w:t xml:space="preserve"> roku na podsta</w:t>
      </w:r>
      <w:r w:rsidR="00373A45">
        <w:rPr>
          <w:sz w:val="23"/>
          <w:szCs w:val="23"/>
        </w:rPr>
        <w:t xml:space="preserve">wie umowy prowadził </w:t>
      </w:r>
      <w:r w:rsidR="00495E04" w:rsidRPr="00CA5F0A">
        <w:rPr>
          <w:sz w:val="23"/>
          <w:szCs w:val="23"/>
        </w:rPr>
        <w:t xml:space="preserve">Zakład Gospodarki Komunalnej </w:t>
      </w:r>
      <w:r w:rsidR="000A01EF" w:rsidRPr="00CA5F0A">
        <w:rPr>
          <w:sz w:val="23"/>
          <w:szCs w:val="23"/>
        </w:rPr>
        <w:t xml:space="preserve">Suchy Las </w:t>
      </w:r>
      <w:r w:rsidR="00373A45">
        <w:rPr>
          <w:sz w:val="23"/>
          <w:szCs w:val="23"/>
        </w:rPr>
        <w:t>sp. z o.o Suchy Las.</w:t>
      </w:r>
    </w:p>
    <w:p w:rsidR="00A55B3C" w:rsidRPr="00CA5F0A" w:rsidRDefault="00A90562" w:rsidP="00D91FD0">
      <w:pPr>
        <w:jc w:val="both"/>
        <w:rPr>
          <w:sz w:val="23"/>
          <w:szCs w:val="23"/>
        </w:rPr>
      </w:pPr>
      <w:r w:rsidRPr="00CA5F0A">
        <w:rPr>
          <w:sz w:val="23"/>
          <w:szCs w:val="23"/>
        </w:rPr>
        <w:t>W ramach obowiązującego</w:t>
      </w:r>
      <w:r w:rsidR="00F34035" w:rsidRPr="00CA5F0A">
        <w:rPr>
          <w:sz w:val="23"/>
          <w:szCs w:val="23"/>
        </w:rPr>
        <w:t xml:space="preserve"> systemu </w:t>
      </w:r>
      <w:r w:rsidRPr="00CA5F0A">
        <w:rPr>
          <w:sz w:val="23"/>
          <w:szCs w:val="23"/>
        </w:rPr>
        <w:t xml:space="preserve">selektywną zbiórką odpadów zostały objęte </w:t>
      </w:r>
      <w:r w:rsidR="00B8589B" w:rsidRPr="00CA5F0A">
        <w:rPr>
          <w:sz w:val="23"/>
          <w:szCs w:val="23"/>
        </w:rPr>
        <w:t>wszystkie w</w:t>
      </w:r>
      <w:r w:rsidR="00B8589B" w:rsidRPr="00CA5F0A">
        <w:rPr>
          <w:sz w:val="23"/>
          <w:szCs w:val="23"/>
        </w:rPr>
        <w:t>y</w:t>
      </w:r>
      <w:r w:rsidR="00B8589B" w:rsidRPr="00CA5F0A">
        <w:rPr>
          <w:sz w:val="23"/>
          <w:szCs w:val="23"/>
        </w:rPr>
        <w:t xml:space="preserve">magane prawem frakcje odpadów komunalnych wytwarzane na terenie </w:t>
      </w:r>
      <w:r w:rsidR="00485534" w:rsidRPr="00CA5F0A">
        <w:rPr>
          <w:sz w:val="23"/>
          <w:szCs w:val="23"/>
        </w:rPr>
        <w:t>nieruchomości, na kt</w:t>
      </w:r>
      <w:r w:rsidR="00485534" w:rsidRPr="00CA5F0A">
        <w:rPr>
          <w:sz w:val="23"/>
          <w:szCs w:val="23"/>
        </w:rPr>
        <w:t>ó</w:t>
      </w:r>
      <w:r w:rsidR="00485534" w:rsidRPr="00CA5F0A">
        <w:rPr>
          <w:sz w:val="23"/>
          <w:szCs w:val="23"/>
        </w:rPr>
        <w:t>rych zamieszkują mieszkańcy.</w:t>
      </w:r>
    </w:p>
    <w:p w:rsidR="00BD3529" w:rsidRPr="00CA5F0A" w:rsidRDefault="00BD3529" w:rsidP="00D91FD0">
      <w:pPr>
        <w:jc w:val="both"/>
        <w:rPr>
          <w:sz w:val="23"/>
          <w:szCs w:val="23"/>
        </w:rPr>
      </w:pPr>
      <w:r w:rsidRPr="00CA5F0A">
        <w:rPr>
          <w:sz w:val="23"/>
          <w:szCs w:val="23"/>
        </w:rPr>
        <w:t>Regulamin wprowadził następującą częstotliwość odbioru odpadów komunalnych z nieruchom</w:t>
      </w:r>
      <w:r w:rsidRPr="00CA5F0A">
        <w:rPr>
          <w:sz w:val="23"/>
          <w:szCs w:val="23"/>
        </w:rPr>
        <w:t>o</w:t>
      </w:r>
      <w:r w:rsidRPr="00CA5F0A">
        <w:rPr>
          <w:sz w:val="23"/>
          <w:szCs w:val="23"/>
        </w:rPr>
        <w:t>ści, na których zamieszkują mieszkańcy: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2"/>
        <w:gridCol w:w="3035"/>
        <w:gridCol w:w="3021"/>
      </w:tblGrid>
      <w:tr w:rsidR="00BD3529" w:rsidRPr="00CA5F0A" w:rsidTr="00363348">
        <w:tc>
          <w:tcPr>
            <w:tcW w:w="3232" w:type="dxa"/>
            <w:shd w:val="clear" w:color="auto" w:fill="auto"/>
          </w:tcPr>
          <w:p w:rsidR="00BD3529" w:rsidRPr="00CA5F0A" w:rsidRDefault="00BD3529" w:rsidP="00D91FD0">
            <w:pPr>
              <w:spacing w:after="0" w:line="240" w:lineRule="auto"/>
              <w:jc w:val="both"/>
              <w:rPr>
                <w:sz w:val="23"/>
                <w:szCs w:val="23"/>
              </w:rPr>
            </w:pPr>
            <w:r w:rsidRPr="00CA5F0A">
              <w:rPr>
                <w:sz w:val="23"/>
                <w:szCs w:val="23"/>
              </w:rPr>
              <w:t>Rodzaj odpadów</w:t>
            </w:r>
          </w:p>
        </w:tc>
        <w:tc>
          <w:tcPr>
            <w:tcW w:w="3035" w:type="dxa"/>
            <w:shd w:val="clear" w:color="auto" w:fill="auto"/>
          </w:tcPr>
          <w:p w:rsidR="00BD3529" w:rsidRPr="00CA5F0A" w:rsidRDefault="00BD3529" w:rsidP="00D91FD0">
            <w:pPr>
              <w:spacing w:after="0" w:line="240" w:lineRule="auto"/>
              <w:jc w:val="both"/>
              <w:rPr>
                <w:sz w:val="23"/>
                <w:szCs w:val="23"/>
              </w:rPr>
            </w:pPr>
            <w:r w:rsidRPr="00CA5F0A">
              <w:rPr>
                <w:sz w:val="23"/>
                <w:szCs w:val="23"/>
              </w:rPr>
              <w:t>Zabudowa jednorodzinna</w:t>
            </w:r>
          </w:p>
        </w:tc>
        <w:tc>
          <w:tcPr>
            <w:tcW w:w="3021" w:type="dxa"/>
            <w:shd w:val="clear" w:color="auto" w:fill="auto"/>
          </w:tcPr>
          <w:p w:rsidR="00BD3529" w:rsidRPr="00CA5F0A" w:rsidRDefault="00BD3529" w:rsidP="00D91FD0">
            <w:pPr>
              <w:spacing w:after="0" w:line="240" w:lineRule="auto"/>
              <w:jc w:val="both"/>
              <w:rPr>
                <w:sz w:val="23"/>
                <w:szCs w:val="23"/>
              </w:rPr>
            </w:pPr>
            <w:r w:rsidRPr="00CA5F0A">
              <w:rPr>
                <w:sz w:val="23"/>
                <w:szCs w:val="23"/>
              </w:rPr>
              <w:t>Zabudowa wielorodzinna</w:t>
            </w:r>
          </w:p>
        </w:tc>
      </w:tr>
      <w:tr w:rsidR="00BD3529" w:rsidRPr="00CA5F0A" w:rsidTr="00363348">
        <w:tc>
          <w:tcPr>
            <w:tcW w:w="3232" w:type="dxa"/>
            <w:shd w:val="clear" w:color="auto" w:fill="auto"/>
          </w:tcPr>
          <w:p w:rsidR="00BD3529" w:rsidRPr="00CA5F0A" w:rsidRDefault="00BD3529" w:rsidP="00D91FD0">
            <w:pPr>
              <w:spacing w:after="0" w:line="240" w:lineRule="auto"/>
              <w:jc w:val="both"/>
              <w:rPr>
                <w:sz w:val="23"/>
                <w:szCs w:val="23"/>
              </w:rPr>
            </w:pPr>
            <w:r w:rsidRPr="00CA5F0A">
              <w:rPr>
                <w:sz w:val="23"/>
                <w:szCs w:val="23"/>
              </w:rPr>
              <w:t>Odpady komunalne zmieszane</w:t>
            </w:r>
          </w:p>
        </w:tc>
        <w:tc>
          <w:tcPr>
            <w:tcW w:w="3035" w:type="dxa"/>
            <w:tcBorders>
              <w:bottom w:val="single" w:sz="4" w:space="0" w:color="auto"/>
            </w:tcBorders>
            <w:shd w:val="clear" w:color="auto" w:fill="auto"/>
          </w:tcPr>
          <w:p w:rsidR="00BD3529" w:rsidRPr="00CA5F0A" w:rsidRDefault="00BD3529" w:rsidP="00D91FD0">
            <w:pPr>
              <w:spacing w:after="0" w:line="240" w:lineRule="auto"/>
              <w:jc w:val="both"/>
              <w:rPr>
                <w:sz w:val="23"/>
                <w:szCs w:val="23"/>
              </w:rPr>
            </w:pPr>
            <w:r w:rsidRPr="00CA5F0A">
              <w:rPr>
                <w:sz w:val="23"/>
                <w:szCs w:val="23"/>
              </w:rPr>
              <w:t>Raz na 2 tygodnie</w:t>
            </w:r>
          </w:p>
        </w:tc>
        <w:tc>
          <w:tcPr>
            <w:tcW w:w="3021" w:type="dxa"/>
            <w:tcBorders>
              <w:bottom w:val="single" w:sz="4" w:space="0" w:color="auto"/>
            </w:tcBorders>
            <w:shd w:val="clear" w:color="auto" w:fill="auto"/>
          </w:tcPr>
          <w:p w:rsidR="00BD3529" w:rsidRPr="00CA5F0A" w:rsidRDefault="00BD3529" w:rsidP="00D91FD0">
            <w:pPr>
              <w:spacing w:after="0" w:line="240" w:lineRule="auto"/>
              <w:jc w:val="both"/>
              <w:rPr>
                <w:sz w:val="23"/>
                <w:szCs w:val="23"/>
              </w:rPr>
            </w:pPr>
            <w:r w:rsidRPr="00CA5F0A">
              <w:rPr>
                <w:sz w:val="23"/>
                <w:szCs w:val="23"/>
              </w:rPr>
              <w:t>Raz na tydzień</w:t>
            </w:r>
          </w:p>
        </w:tc>
      </w:tr>
      <w:tr w:rsidR="00BD3529" w:rsidRPr="00CA5F0A" w:rsidTr="00363348">
        <w:tc>
          <w:tcPr>
            <w:tcW w:w="3232" w:type="dxa"/>
            <w:shd w:val="clear" w:color="auto" w:fill="auto"/>
          </w:tcPr>
          <w:p w:rsidR="00BD3529" w:rsidRPr="00CA5F0A" w:rsidRDefault="00BD3529" w:rsidP="00D91FD0">
            <w:pPr>
              <w:spacing w:after="0" w:line="240" w:lineRule="auto"/>
              <w:jc w:val="both"/>
              <w:rPr>
                <w:sz w:val="23"/>
                <w:szCs w:val="23"/>
              </w:rPr>
            </w:pPr>
            <w:r w:rsidRPr="00CA5F0A">
              <w:rPr>
                <w:sz w:val="23"/>
                <w:szCs w:val="23"/>
              </w:rPr>
              <w:t>Odpady komunalne selektywnie zebrane:</w:t>
            </w:r>
          </w:p>
        </w:tc>
        <w:tc>
          <w:tcPr>
            <w:tcW w:w="3035" w:type="dxa"/>
            <w:shd w:val="clear" w:color="auto" w:fill="D9D9D9"/>
          </w:tcPr>
          <w:p w:rsidR="00BD3529" w:rsidRPr="00CA5F0A" w:rsidRDefault="00BD3529" w:rsidP="00D91FD0">
            <w:pPr>
              <w:spacing w:after="0" w:line="24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3021" w:type="dxa"/>
            <w:shd w:val="clear" w:color="auto" w:fill="D9D9D9"/>
          </w:tcPr>
          <w:p w:rsidR="00BD3529" w:rsidRPr="00CA5F0A" w:rsidRDefault="00BD3529" w:rsidP="00D91FD0">
            <w:pPr>
              <w:spacing w:after="0" w:line="240" w:lineRule="auto"/>
              <w:jc w:val="both"/>
              <w:rPr>
                <w:sz w:val="23"/>
                <w:szCs w:val="23"/>
              </w:rPr>
            </w:pPr>
          </w:p>
        </w:tc>
      </w:tr>
      <w:tr w:rsidR="00BD3529" w:rsidRPr="00CA5F0A" w:rsidTr="00363348">
        <w:tc>
          <w:tcPr>
            <w:tcW w:w="3232" w:type="dxa"/>
            <w:shd w:val="clear" w:color="auto" w:fill="auto"/>
          </w:tcPr>
          <w:p w:rsidR="00BD3529" w:rsidRPr="00CA5F0A" w:rsidRDefault="00BD3529" w:rsidP="00D91FD0">
            <w:pPr>
              <w:spacing w:after="0" w:line="240" w:lineRule="auto"/>
              <w:jc w:val="both"/>
              <w:rPr>
                <w:sz w:val="23"/>
                <w:szCs w:val="23"/>
              </w:rPr>
            </w:pPr>
            <w:r w:rsidRPr="00CA5F0A">
              <w:rPr>
                <w:sz w:val="23"/>
                <w:szCs w:val="23"/>
              </w:rPr>
              <w:t>1.Papier i tektura</w:t>
            </w:r>
          </w:p>
        </w:tc>
        <w:tc>
          <w:tcPr>
            <w:tcW w:w="3035" w:type="dxa"/>
            <w:shd w:val="clear" w:color="auto" w:fill="auto"/>
          </w:tcPr>
          <w:p w:rsidR="00BD3529" w:rsidRPr="00CA5F0A" w:rsidRDefault="00363348" w:rsidP="00D91FD0">
            <w:pPr>
              <w:spacing w:after="0" w:line="240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Raz na 3</w:t>
            </w:r>
            <w:r w:rsidR="00BD3529" w:rsidRPr="00CA5F0A">
              <w:rPr>
                <w:sz w:val="23"/>
                <w:szCs w:val="23"/>
              </w:rPr>
              <w:t xml:space="preserve"> tygodnie</w:t>
            </w:r>
          </w:p>
        </w:tc>
        <w:tc>
          <w:tcPr>
            <w:tcW w:w="3021" w:type="dxa"/>
            <w:shd w:val="clear" w:color="auto" w:fill="auto"/>
          </w:tcPr>
          <w:p w:rsidR="00BD3529" w:rsidRPr="00CA5F0A" w:rsidRDefault="00BD3529" w:rsidP="00D91FD0">
            <w:pPr>
              <w:spacing w:after="0" w:line="240" w:lineRule="auto"/>
              <w:jc w:val="both"/>
              <w:rPr>
                <w:sz w:val="23"/>
                <w:szCs w:val="23"/>
              </w:rPr>
            </w:pPr>
            <w:r w:rsidRPr="00CA5F0A">
              <w:rPr>
                <w:sz w:val="23"/>
                <w:szCs w:val="23"/>
              </w:rPr>
              <w:t>Raz na 2 tygodnie</w:t>
            </w:r>
          </w:p>
        </w:tc>
      </w:tr>
      <w:tr w:rsidR="00BD3529" w:rsidRPr="00CA5F0A" w:rsidTr="00363348">
        <w:tc>
          <w:tcPr>
            <w:tcW w:w="3232" w:type="dxa"/>
            <w:shd w:val="clear" w:color="auto" w:fill="auto"/>
          </w:tcPr>
          <w:p w:rsidR="00BD3529" w:rsidRPr="00CA5F0A" w:rsidRDefault="00BD3529" w:rsidP="00D91FD0">
            <w:pPr>
              <w:spacing w:after="0" w:line="240" w:lineRule="auto"/>
              <w:jc w:val="both"/>
              <w:rPr>
                <w:sz w:val="23"/>
                <w:szCs w:val="23"/>
              </w:rPr>
            </w:pPr>
            <w:r w:rsidRPr="00CA5F0A">
              <w:rPr>
                <w:sz w:val="23"/>
                <w:szCs w:val="23"/>
              </w:rPr>
              <w:t>2. Szkło kolorowe</w:t>
            </w:r>
          </w:p>
        </w:tc>
        <w:tc>
          <w:tcPr>
            <w:tcW w:w="3035" w:type="dxa"/>
            <w:shd w:val="clear" w:color="auto" w:fill="auto"/>
          </w:tcPr>
          <w:p w:rsidR="00BD3529" w:rsidRPr="00CA5F0A" w:rsidRDefault="00363348" w:rsidP="00D91FD0">
            <w:pPr>
              <w:spacing w:after="0" w:line="240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Raz na 3</w:t>
            </w:r>
            <w:r w:rsidR="00BD3529" w:rsidRPr="00CA5F0A">
              <w:rPr>
                <w:sz w:val="23"/>
                <w:szCs w:val="23"/>
              </w:rPr>
              <w:t xml:space="preserve"> tygodnie</w:t>
            </w:r>
          </w:p>
        </w:tc>
        <w:tc>
          <w:tcPr>
            <w:tcW w:w="3021" w:type="dxa"/>
            <w:shd w:val="clear" w:color="auto" w:fill="auto"/>
          </w:tcPr>
          <w:p w:rsidR="00BD3529" w:rsidRPr="00CA5F0A" w:rsidRDefault="00BD3529" w:rsidP="00D91FD0">
            <w:pPr>
              <w:spacing w:after="0" w:line="240" w:lineRule="auto"/>
              <w:jc w:val="both"/>
              <w:rPr>
                <w:sz w:val="23"/>
                <w:szCs w:val="23"/>
              </w:rPr>
            </w:pPr>
            <w:r w:rsidRPr="00CA5F0A">
              <w:rPr>
                <w:sz w:val="23"/>
                <w:szCs w:val="23"/>
              </w:rPr>
              <w:t>Raz na 4 tygodnie</w:t>
            </w:r>
          </w:p>
        </w:tc>
      </w:tr>
      <w:tr w:rsidR="00BD3529" w:rsidRPr="00CA5F0A" w:rsidTr="00363348">
        <w:tc>
          <w:tcPr>
            <w:tcW w:w="3232" w:type="dxa"/>
            <w:shd w:val="clear" w:color="auto" w:fill="auto"/>
          </w:tcPr>
          <w:p w:rsidR="00BD3529" w:rsidRPr="00CA5F0A" w:rsidRDefault="00BD3529" w:rsidP="00D91FD0">
            <w:pPr>
              <w:spacing w:after="0" w:line="240" w:lineRule="auto"/>
              <w:jc w:val="both"/>
              <w:rPr>
                <w:sz w:val="23"/>
                <w:szCs w:val="23"/>
              </w:rPr>
            </w:pPr>
            <w:r w:rsidRPr="00CA5F0A">
              <w:rPr>
                <w:sz w:val="23"/>
                <w:szCs w:val="23"/>
              </w:rPr>
              <w:t>3. Szkło białe</w:t>
            </w:r>
          </w:p>
        </w:tc>
        <w:tc>
          <w:tcPr>
            <w:tcW w:w="3035" w:type="dxa"/>
            <w:shd w:val="clear" w:color="auto" w:fill="auto"/>
          </w:tcPr>
          <w:p w:rsidR="00BD3529" w:rsidRPr="00CA5F0A" w:rsidRDefault="00363348" w:rsidP="00D91FD0">
            <w:pPr>
              <w:spacing w:after="0" w:line="240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Raz na 3</w:t>
            </w:r>
            <w:r w:rsidR="00BD3529" w:rsidRPr="00CA5F0A">
              <w:rPr>
                <w:sz w:val="23"/>
                <w:szCs w:val="23"/>
              </w:rPr>
              <w:t xml:space="preserve"> tygodnie</w:t>
            </w:r>
          </w:p>
        </w:tc>
        <w:tc>
          <w:tcPr>
            <w:tcW w:w="3021" w:type="dxa"/>
            <w:shd w:val="clear" w:color="auto" w:fill="auto"/>
          </w:tcPr>
          <w:p w:rsidR="00BD3529" w:rsidRPr="00CA5F0A" w:rsidRDefault="00BD3529" w:rsidP="00D91FD0">
            <w:pPr>
              <w:spacing w:after="0" w:line="240" w:lineRule="auto"/>
              <w:jc w:val="both"/>
              <w:rPr>
                <w:sz w:val="23"/>
                <w:szCs w:val="23"/>
              </w:rPr>
            </w:pPr>
            <w:r w:rsidRPr="00CA5F0A">
              <w:rPr>
                <w:sz w:val="23"/>
                <w:szCs w:val="23"/>
              </w:rPr>
              <w:t>Raz na 4 tygodnie</w:t>
            </w:r>
          </w:p>
        </w:tc>
      </w:tr>
      <w:tr w:rsidR="00BD3529" w:rsidRPr="00CA5F0A" w:rsidTr="00363348">
        <w:tc>
          <w:tcPr>
            <w:tcW w:w="3232" w:type="dxa"/>
            <w:shd w:val="clear" w:color="auto" w:fill="auto"/>
          </w:tcPr>
          <w:p w:rsidR="00BD3529" w:rsidRPr="00CA5F0A" w:rsidRDefault="00BD3529" w:rsidP="00D91FD0">
            <w:pPr>
              <w:spacing w:after="0" w:line="240" w:lineRule="auto"/>
              <w:jc w:val="both"/>
              <w:rPr>
                <w:sz w:val="23"/>
                <w:szCs w:val="23"/>
              </w:rPr>
            </w:pPr>
            <w:r w:rsidRPr="00CA5F0A">
              <w:rPr>
                <w:sz w:val="23"/>
                <w:szCs w:val="23"/>
              </w:rPr>
              <w:t>4. Tworzywa sztuczne, metale</w:t>
            </w:r>
          </w:p>
        </w:tc>
        <w:tc>
          <w:tcPr>
            <w:tcW w:w="3035" w:type="dxa"/>
            <w:shd w:val="clear" w:color="auto" w:fill="auto"/>
          </w:tcPr>
          <w:p w:rsidR="00BD3529" w:rsidRPr="00CA5F0A" w:rsidRDefault="00363348" w:rsidP="00D91FD0">
            <w:pPr>
              <w:spacing w:after="0" w:line="240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Raz na 3 tygodnie </w:t>
            </w:r>
          </w:p>
        </w:tc>
        <w:tc>
          <w:tcPr>
            <w:tcW w:w="3021" w:type="dxa"/>
            <w:shd w:val="clear" w:color="auto" w:fill="auto"/>
          </w:tcPr>
          <w:p w:rsidR="00BD3529" w:rsidRPr="00CA5F0A" w:rsidRDefault="00BD3529" w:rsidP="00D91FD0">
            <w:pPr>
              <w:spacing w:after="0" w:line="240" w:lineRule="auto"/>
              <w:jc w:val="both"/>
              <w:rPr>
                <w:sz w:val="23"/>
                <w:szCs w:val="23"/>
              </w:rPr>
            </w:pPr>
            <w:r w:rsidRPr="00CA5F0A">
              <w:rPr>
                <w:sz w:val="23"/>
                <w:szCs w:val="23"/>
              </w:rPr>
              <w:t>Raz na 2 tygodnie</w:t>
            </w:r>
          </w:p>
        </w:tc>
      </w:tr>
      <w:tr w:rsidR="00BD3529" w:rsidRPr="00CA5F0A" w:rsidTr="00363348">
        <w:tc>
          <w:tcPr>
            <w:tcW w:w="3232" w:type="dxa"/>
            <w:shd w:val="clear" w:color="auto" w:fill="auto"/>
          </w:tcPr>
          <w:p w:rsidR="00BD3529" w:rsidRPr="00CA5F0A" w:rsidRDefault="00BD3529" w:rsidP="00D91FD0">
            <w:pPr>
              <w:spacing w:after="0" w:line="240" w:lineRule="auto"/>
              <w:jc w:val="both"/>
              <w:rPr>
                <w:sz w:val="23"/>
                <w:szCs w:val="23"/>
              </w:rPr>
            </w:pPr>
            <w:r w:rsidRPr="00CA5F0A">
              <w:rPr>
                <w:sz w:val="23"/>
                <w:szCs w:val="23"/>
              </w:rPr>
              <w:t>5. Opakowania wielomateri</w:t>
            </w:r>
            <w:r w:rsidRPr="00CA5F0A">
              <w:rPr>
                <w:sz w:val="23"/>
                <w:szCs w:val="23"/>
              </w:rPr>
              <w:t>a</w:t>
            </w:r>
            <w:r w:rsidRPr="00CA5F0A">
              <w:rPr>
                <w:sz w:val="23"/>
                <w:szCs w:val="23"/>
              </w:rPr>
              <w:t>łowe</w:t>
            </w:r>
          </w:p>
        </w:tc>
        <w:tc>
          <w:tcPr>
            <w:tcW w:w="3035" w:type="dxa"/>
            <w:shd w:val="clear" w:color="auto" w:fill="auto"/>
          </w:tcPr>
          <w:p w:rsidR="00BD3529" w:rsidRPr="00CA5F0A" w:rsidRDefault="00363348" w:rsidP="00D91FD0">
            <w:pPr>
              <w:spacing w:after="0" w:line="240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Raz na 3 tygodnie</w:t>
            </w:r>
          </w:p>
        </w:tc>
        <w:tc>
          <w:tcPr>
            <w:tcW w:w="3021" w:type="dxa"/>
            <w:shd w:val="clear" w:color="auto" w:fill="auto"/>
          </w:tcPr>
          <w:p w:rsidR="00BD3529" w:rsidRPr="00CA5F0A" w:rsidRDefault="00BD3529" w:rsidP="00D91FD0">
            <w:pPr>
              <w:spacing w:after="0" w:line="240" w:lineRule="auto"/>
              <w:jc w:val="both"/>
              <w:rPr>
                <w:sz w:val="23"/>
                <w:szCs w:val="23"/>
              </w:rPr>
            </w:pPr>
            <w:r w:rsidRPr="00CA5F0A">
              <w:rPr>
                <w:sz w:val="23"/>
                <w:szCs w:val="23"/>
              </w:rPr>
              <w:t>Raz na 2 tygodnie</w:t>
            </w:r>
          </w:p>
        </w:tc>
      </w:tr>
      <w:tr w:rsidR="00BD3529" w:rsidRPr="00CA5F0A" w:rsidTr="00363348">
        <w:tc>
          <w:tcPr>
            <w:tcW w:w="3232" w:type="dxa"/>
            <w:shd w:val="clear" w:color="auto" w:fill="auto"/>
          </w:tcPr>
          <w:p w:rsidR="00BD3529" w:rsidRPr="00CA5F0A" w:rsidRDefault="00BD3529" w:rsidP="00D91FD0">
            <w:pPr>
              <w:spacing w:after="0" w:line="240" w:lineRule="auto"/>
              <w:jc w:val="both"/>
              <w:rPr>
                <w:sz w:val="23"/>
                <w:szCs w:val="23"/>
              </w:rPr>
            </w:pPr>
            <w:r w:rsidRPr="00CA5F0A">
              <w:rPr>
                <w:sz w:val="23"/>
                <w:szCs w:val="23"/>
              </w:rPr>
              <w:t xml:space="preserve">Odpady zielone </w:t>
            </w:r>
          </w:p>
        </w:tc>
        <w:tc>
          <w:tcPr>
            <w:tcW w:w="3035" w:type="dxa"/>
            <w:shd w:val="clear" w:color="auto" w:fill="auto"/>
          </w:tcPr>
          <w:p w:rsidR="00BD3529" w:rsidRPr="00CA5F0A" w:rsidRDefault="00BD3529" w:rsidP="00D91FD0">
            <w:pPr>
              <w:spacing w:after="0" w:line="240" w:lineRule="auto"/>
              <w:jc w:val="both"/>
              <w:rPr>
                <w:sz w:val="23"/>
                <w:szCs w:val="23"/>
              </w:rPr>
            </w:pPr>
            <w:r w:rsidRPr="00CA5F0A">
              <w:rPr>
                <w:sz w:val="23"/>
                <w:szCs w:val="23"/>
              </w:rPr>
              <w:t>Raz na 2 tygodnie (od 1</w:t>
            </w:r>
            <w:r w:rsidR="00363348">
              <w:rPr>
                <w:sz w:val="23"/>
                <w:szCs w:val="23"/>
              </w:rPr>
              <w:t>5 kwietnia do 15</w:t>
            </w:r>
            <w:r w:rsidRPr="00CA5F0A">
              <w:rPr>
                <w:sz w:val="23"/>
                <w:szCs w:val="23"/>
              </w:rPr>
              <w:t xml:space="preserve"> listopada</w:t>
            </w:r>
            <w:r w:rsidR="009E0B20">
              <w:rPr>
                <w:rStyle w:val="Odwoanieprzypisudolnego"/>
                <w:sz w:val="23"/>
                <w:szCs w:val="23"/>
              </w:rPr>
              <w:footnoteReference w:id="1"/>
            </w:r>
            <w:r w:rsidRPr="00CA5F0A">
              <w:rPr>
                <w:sz w:val="23"/>
                <w:szCs w:val="23"/>
              </w:rPr>
              <w:t>)</w:t>
            </w:r>
          </w:p>
          <w:p w:rsidR="00BD3529" w:rsidRPr="00CA5F0A" w:rsidRDefault="00BD3529" w:rsidP="00D91FD0">
            <w:pPr>
              <w:spacing w:after="0" w:line="240" w:lineRule="auto"/>
              <w:jc w:val="both"/>
              <w:rPr>
                <w:sz w:val="23"/>
                <w:szCs w:val="23"/>
              </w:rPr>
            </w:pPr>
            <w:r w:rsidRPr="00CA5F0A">
              <w:rPr>
                <w:sz w:val="23"/>
                <w:szCs w:val="23"/>
              </w:rPr>
              <w:t>Brak odbioru (od 1</w:t>
            </w:r>
            <w:r w:rsidR="00363348">
              <w:rPr>
                <w:sz w:val="23"/>
                <w:szCs w:val="23"/>
              </w:rPr>
              <w:t>6 listopada do 14</w:t>
            </w:r>
            <w:r w:rsidRPr="00CA5F0A">
              <w:rPr>
                <w:sz w:val="23"/>
                <w:szCs w:val="23"/>
              </w:rPr>
              <w:t xml:space="preserve"> kwietnia)</w:t>
            </w:r>
          </w:p>
        </w:tc>
        <w:tc>
          <w:tcPr>
            <w:tcW w:w="3021" w:type="dxa"/>
            <w:shd w:val="clear" w:color="auto" w:fill="auto"/>
          </w:tcPr>
          <w:p w:rsidR="00363348" w:rsidRPr="00CA5F0A" w:rsidRDefault="00363348" w:rsidP="00363348">
            <w:pPr>
              <w:spacing w:after="0" w:line="240" w:lineRule="auto"/>
              <w:jc w:val="both"/>
              <w:rPr>
                <w:sz w:val="23"/>
                <w:szCs w:val="23"/>
              </w:rPr>
            </w:pPr>
            <w:r w:rsidRPr="00CA5F0A">
              <w:rPr>
                <w:sz w:val="23"/>
                <w:szCs w:val="23"/>
              </w:rPr>
              <w:t>Raz na 2 tygodnie (od 1</w:t>
            </w:r>
            <w:r>
              <w:rPr>
                <w:sz w:val="23"/>
                <w:szCs w:val="23"/>
              </w:rPr>
              <w:t>5 kwietnia do 15</w:t>
            </w:r>
            <w:r w:rsidRPr="00CA5F0A">
              <w:rPr>
                <w:sz w:val="23"/>
                <w:szCs w:val="23"/>
              </w:rPr>
              <w:t xml:space="preserve"> listopada)</w:t>
            </w:r>
          </w:p>
          <w:p w:rsidR="00BD3529" w:rsidRPr="00CA5F0A" w:rsidRDefault="00363348" w:rsidP="00363348">
            <w:pPr>
              <w:spacing w:after="0" w:line="240" w:lineRule="auto"/>
              <w:jc w:val="both"/>
              <w:rPr>
                <w:sz w:val="23"/>
                <w:szCs w:val="23"/>
              </w:rPr>
            </w:pPr>
            <w:r w:rsidRPr="00CA5F0A">
              <w:rPr>
                <w:sz w:val="23"/>
                <w:szCs w:val="23"/>
              </w:rPr>
              <w:t>Brak odbioru (od 1</w:t>
            </w:r>
            <w:r>
              <w:rPr>
                <w:sz w:val="23"/>
                <w:szCs w:val="23"/>
              </w:rPr>
              <w:t>6 listopada do 14</w:t>
            </w:r>
            <w:r w:rsidRPr="00CA5F0A">
              <w:rPr>
                <w:sz w:val="23"/>
                <w:szCs w:val="23"/>
              </w:rPr>
              <w:t xml:space="preserve"> kwietnia)</w:t>
            </w:r>
          </w:p>
        </w:tc>
      </w:tr>
      <w:tr w:rsidR="00363348" w:rsidRPr="00CA5F0A" w:rsidTr="00363348">
        <w:tc>
          <w:tcPr>
            <w:tcW w:w="3232" w:type="dxa"/>
            <w:shd w:val="clear" w:color="auto" w:fill="auto"/>
          </w:tcPr>
          <w:p w:rsidR="00363348" w:rsidRPr="00CA5F0A" w:rsidRDefault="00363348" w:rsidP="00D91FD0">
            <w:pPr>
              <w:spacing w:after="0" w:line="240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Odpady problemowe</w:t>
            </w:r>
          </w:p>
        </w:tc>
        <w:tc>
          <w:tcPr>
            <w:tcW w:w="6056" w:type="dxa"/>
            <w:gridSpan w:val="2"/>
            <w:shd w:val="clear" w:color="auto" w:fill="auto"/>
          </w:tcPr>
          <w:p w:rsidR="00363348" w:rsidRPr="00CA5F0A" w:rsidRDefault="00363348" w:rsidP="00D91FD0">
            <w:pPr>
              <w:spacing w:after="0" w:line="240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Dwa razy w roku w wyznaczonych punktach na terenie Gminy</w:t>
            </w:r>
          </w:p>
        </w:tc>
      </w:tr>
      <w:tr w:rsidR="00BD3529" w:rsidRPr="00CA5F0A" w:rsidTr="00363348">
        <w:tc>
          <w:tcPr>
            <w:tcW w:w="3232" w:type="dxa"/>
            <w:shd w:val="clear" w:color="auto" w:fill="auto"/>
          </w:tcPr>
          <w:p w:rsidR="00BD3529" w:rsidRPr="00CA5F0A" w:rsidRDefault="00BD3529" w:rsidP="00D91FD0">
            <w:pPr>
              <w:spacing w:after="0" w:line="240" w:lineRule="auto"/>
              <w:jc w:val="both"/>
              <w:rPr>
                <w:sz w:val="23"/>
                <w:szCs w:val="23"/>
              </w:rPr>
            </w:pPr>
            <w:r w:rsidRPr="00CA5F0A">
              <w:rPr>
                <w:sz w:val="23"/>
                <w:szCs w:val="23"/>
              </w:rPr>
              <w:t>Odpady wielkogabarytowe</w:t>
            </w:r>
          </w:p>
        </w:tc>
        <w:tc>
          <w:tcPr>
            <w:tcW w:w="3035" w:type="dxa"/>
            <w:shd w:val="clear" w:color="auto" w:fill="auto"/>
          </w:tcPr>
          <w:p w:rsidR="00BD3529" w:rsidRPr="00CA5F0A" w:rsidRDefault="00BD3529" w:rsidP="00D91FD0">
            <w:pPr>
              <w:spacing w:after="0" w:line="240" w:lineRule="auto"/>
              <w:jc w:val="both"/>
              <w:rPr>
                <w:sz w:val="23"/>
                <w:szCs w:val="23"/>
              </w:rPr>
            </w:pPr>
            <w:r w:rsidRPr="00CA5F0A">
              <w:rPr>
                <w:sz w:val="23"/>
                <w:szCs w:val="23"/>
              </w:rPr>
              <w:t>Raz w roku</w:t>
            </w:r>
          </w:p>
        </w:tc>
        <w:tc>
          <w:tcPr>
            <w:tcW w:w="3021" w:type="dxa"/>
            <w:shd w:val="clear" w:color="auto" w:fill="auto"/>
          </w:tcPr>
          <w:p w:rsidR="00BD3529" w:rsidRPr="00CA5F0A" w:rsidRDefault="00BD3529" w:rsidP="00D91FD0">
            <w:pPr>
              <w:spacing w:after="0" w:line="240" w:lineRule="auto"/>
              <w:jc w:val="both"/>
              <w:rPr>
                <w:sz w:val="23"/>
                <w:szCs w:val="23"/>
              </w:rPr>
            </w:pPr>
            <w:r w:rsidRPr="00CA5F0A">
              <w:rPr>
                <w:sz w:val="23"/>
                <w:szCs w:val="23"/>
              </w:rPr>
              <w:t>Raz w roku</w:t>
            </w:r>
          </w:p>
        </w:tc>
      </w:tr>
    </w:tbl>
    <w:p w:rsidR="009E0B20" w:rsidRPr="009E0B20" w:rsidRDefault="009E0B20" w:rsidP="009E0B20">
      <w:pPr>
        <w:pStyle w:val="Akapitzlist"/>
        <w:jc w:val="both"/>
        <w:rPr>
          <w:sz w:val="23"/>
          <w:szCs w:val="23"/>
        </w:rPr>
      </w:pPr>
    </w:p>
    <w:p w:rsidR="00A55B3C" w:rsidRPr="00CA5F0A" w:rsidRDefault="00F34035" w:rsidP="00D91FD0">
      <w:pPr>
        <w:jc w:val="both"/>
        <w:rPr>
          <w:sz w:val="23"/>
          <w:szCs w:val="23"/>
        </w:rPr>
      </w:pPr>
      <w:r w:rsidRPr="00CA5F0A">
        <w:rPr>
          <w:sz w:val="23"/>
          <w:szCs w:val="23"/>
        </w:rPr>
        <w:t>Drugi filar selektywnej zbiórki odpadów stanowi</w:t>
      </w:r>
      <w:r w:rsidR="003F39A6" w:rsidRPr="00CA5F0A">
        <w:rPr>
          <w:sz w:val="23"/>
          <w:szCs w:val="23"/>
        </w:rPr>
        <w:t xml:space="preserve"> punkt</w:t>
      </w:r>
      <w:r w:rsidRPr="00CA5F0A">
        <w:rPr>
          <w:sz w:val="23"/>
          <w:szCs w:val="23"/>
        </w:rPr>
        <w:t xml:space="preserve"> selektywnego zbierania odpadów kom</w:t>
      </w:r>
      <w:r w:rsidRPr="00CA5F0A">
        <w:rPr>
          <w:sz w:val="23"/>
          <w:szCs w:val="23"/>
        </w:rPr>
        <w:t>u</w:t>
      </w:r>
      <w:r w:rsidRPr="00CA5F0A">
        <w:rPr>
          <w:sz w:val="23"/>
          <w:szCs w:val="23"/>
        </w:rPr>
        <w:t xml:space="preserve">nalnych </w:t>
      </w:r>
      <w:r w:rsidR="003F39A6" w:rsidRPr="00CA5F0A">
        <w:rPr>
          <w:sz w:val="23"/>
          <w:szCs w:val="23"/>
        </w:rPr>
        <w:t xml:space="preserve">(PSZOK) </w:t>
      </w:r>
      <w:r w:rsidRPr="00CA5F0A">
        <w:rPr>
          <w:sz w:val="23"/>
          <w:szCs w:val="23"/>
        </w:rPr>
        <w:t>działają</w:t>
      </w:r>
      <w:r w:rsidR="003F39A6" w:rsidRPr="00CA5F0A">
        <w:rPr>
          <w:sz w:val="23"/>
          <w:szCs w:val="23"/>
        </w:rPr>
        <w:t xml:space="preserve">cy na terenie gminy Suchy Las zlokalizowany przy ul. </w:t>
      </w:r>
      <w:proofErr w:type="spellStart"/>
      <w:r w:rsidR="003F39A6" w:rsidRPr="00CA5F0A">
        <w:rPr>
          <w:sz w:val="23"/>
          <w:szCs w:val="23"/>
        </w:rPr>
        <w:t>Golęczewskiej</w:t>
      </w:r>
      <w:proofErr w:type="spellEnd"/>
      <w:r w:rsidR="003F39A6" w:rsidRPr="00CA5F0A">
        <w:rPr>
          <w:sz w:val="23"/>
          <w:szCs w:val="23"/>
        </w:rPr>
        <w:t xml:space="preserve"> w Chludowie  otwarty </w:t>
      </w:r>
      <w:r w:rsidR="00EC2C98">
        <w:rPr>
          <w:sz w:val="23"/>
          <w:szCs w:val="23"/>
        </w:rPr>
        <w:t>w poniedziałki w godzinach 08.00-17.00, od wtorku</w:t>
      </w:r>
      <w:r w:rsidR="003F39A6" w:rsidRPr="00CA5F0A">
        <w:rPr>
          <w:sz w:val="23"/>
          <w:szCs w:val="23"/>
        </w:rPr>
        <w:t xml:space="preserve"> do piątku, od godz. 8</w:t>
      </w:r>
      <w:r w:rsidR="00EC2C98">
        <w:rPr>
          <w:sz w:val="23"/>
          <w:szCs w:val="23"/>
        </w:rPr>
        <w:t>:00 do godz. 15</w:t>
      </w:r>
      <w:r w:rsidRPr="00CA5F0A">
        <w:rPr>
          <w:sz w:val="23"/>
          <w:szCs w:val="23"/>
        </w:rPr>
        <w:t xml:space="preserve">:00 </w:t>
      </w:r>
      <w:r w:rsidR="003F39A6" w:rsidRPr="00CA5F0A">
        <w:rPr>
          <w:sz w:val="23"/>
          <w:szCs w:val="23"/>
        </w:rPr>
        <w:t>oraz w soboty w go</w:t>
      </w:r>
      <w:r w:rsidR="00EC2C98">
        <w:rPr>
          <w:sz w:val="23"/>
          <w:szCs w:val="23"/>
        </w:rPr>
        <w:t>dzinach 9.00-12</w:t>
      </w:r>
      <w:r w:rsidR="003F39A6" w:rsidRPr="00CA5F0A">
        <w:rPr>
          <w:sz w:val="23"/>
          <w:szCs w:val="23"/>
        </w:rPr>
        <w:t>.00. PSZOK w Chludowie</w:t>
      </w:r>
      <w:r w:rsidRPr="00CA5F0A">
        <w:rPr>
          <w:sz w:val="23"/>
          <w:szCs w:val="23"/>
        </w:rPr>
        <w:t xml:space="preserve"> przyjmuje od właśc</w:t>
      </w:r>
      <w:r w:rsidRPr="00CA5F0A">
        <w:rPr>
          <w:sz w:val="23"/>
          <w:szCs w:val="23"/>
        </w:rPr>
        <w:t>i</w:t>
      </w:r>
      <w:r w:rsidRPr="00CA5F0A">
        <w:rPr>
          <w:sz w:val="23"/>
          <w:szCs w:val="23"/>
        </w:rPr>
        <w:t>cieli nieruchomoś</w:t>
      </w:r>
      <w:r w:rsidR="003F39A6" w:rsidRPr="00CA5F0A">
        <w:rPr>
          <w:sz w:val="23"/>
          <w:szCs w:val="23"/>
        </w:rPr>
        <w:t>ci m.in</w:t>
      </w:r>
      <w:r w:rsidRPr="00CA5F0A">
        <w:rPr>
          <w:sz w:val="23"/>
          <w:szCs w:val="23"/>
        </w:rPr>
        <w:t>: odpady budowlane i remontow</w:t>
      </w:r>
      <w:r w:rsidR="003F39A6" w:rsidRPr="00CA5F0A">
        <w:rPr>
          <w:sz w:val="23"/>
          <w:szCs w:val="23"/>
        </w:rPr>
        <w:t xml:space="preserve">e, odpady wielkogabarytowe, </w:t>
      </w:r>
      <w:r w:rsidRPr="00CA5F0A">
        <w:rPr>
          <w:sz w:val="23"/>
          <w:szCs w:val="23"/>
        </w:rPr>
        <w:t>zużyty sprzęt elektryczny i elektroniczny, zużyte opony, zużyte świetló</w:t>
      </w:r>
      <w:r w:rsidR="005C20F0" w:rsidRPr="00CA5F0A">
        <w:rPr>
          <w:sz w:val="23"/>
          <w:szCs w:val="23"/>
        </w:rPr>
        <w:t>wki, odpady zielone.</w:t>
      </w:r>
      <w:r w:rsidR="003F39A6" w:rsidRPr="00CA5F0A">
        <w:rPr>
          <w:sz w:val="23"/>
          <w:szCs w:val="23"/>
        </w:rPr>
        <w:t xml:space="preserve"> Natomiast w działających na terenie Gminy aptekach </w:t>
      </w:r>
      <w:r w:rsidRPr="00CA5F0A">
        <w:rPr>
          <w:sz w:val="23"/>
          <w:szCs w:val="23"/>
        </w:rPr>
        <w:t>moż</w:t>
      </w:r>
      <w:r w:rsidR="003F39A6" w:rsidRPr="00CA5F0A">
        <w:rPr>
          <w:sz w:val="23"/>
          <w:szCs w:val="23"/>
        </w:rPr>
        <w:t>na oddawać</w:t>
      </w:r>
      <w:r w:rsidR="00B00146" w:rsidRPr="00CA5F0A">
        <w:rPr>
          <w:sz w:val="23"/>
          <w:szCs w:val="23"/>
        </w:rPr>
        <w:t xml:space="preserve"> przeterminowane lekarstwa.</w:t>
      </w:r>
    </w:p>
    <w:p w:rsidR="00B00146" w:rsidRPr="00CA5F0A" w:rsidRDefault="00B00146" w:rsidP="00D91FD0">
      <w:pPr>
        <w:jc w:val="both"/>
        <w:rPr>
          <w:sz w:val="23"/>
          <w:szCs w:val="23"/>
        </w:rPr>
      </w:pPr>
      <w:r w:rsidRPr="00CA5F0A">
        <w:rPr>
          <w:sz w:val="23"/>
          <w:szCs w:val="23"/>
        </w:rPr>
        <w:t xml:space="preserve">Raz w roku (w wyznaczonym terminie) odbierane są z nieruchomości </w:t>
      </w:r>
      <w:r w:rsidR="00A61F27">
        <w:rPr>
          <w:sz w:val="23"/>
          <w:szCs w:val="23"/>
        </w:rPr>
        <w:t xml:space="preserve">odpady </w:t>
      </w:r>
      <w:r w:rsidRPr="00CA5F0A">
        <w:rPr>
          <w:sz w:val="23"/>
          <w:szCs w:val="23"/>
        </w:rPr>
        <w:t>wielkogabarytowe, a dwukrotnie w ciągu roku kursuje sucholeska „</w:t>
      </w:r>
      <w:proofErr w:type="spellStart"/>
      <w:r w:rsidRPr="00CA5F0A">
        <w:rPr>
          <w:sz w:val="23"/>
          <w:szCs w:val="23"/>
        </w:rPr>
        <w:t>odpadrynda</w:t>
      </w:r>
      <w:proofErr w:type="spellEnd"/>
      <w:r w:rsidRPr="00CA5F0A">
        <w:rPr>
          <w:sz w:val="23"/>
          <w:szCs w:val="23"/>
        </w:rPr>
        <w:t>”, czyli mobilny PSZOK – odbierająca odp</w:t>
      </w:r>
      <w:r w:rsidRPr="00CA5F0A">
        <w:rPr>
          <w:sz w:val="23"/>
          <w:szCs w:val="23"/>
        </w:rPr>
        <w:t>a</w:t>
      </w:r>
      <w:r w:rsidRPr="00CA5F0A">
        <w:rPr>
          <w:sz w:val="23"/>
          <w:szCs w:val="23"/>
        </w:rPr>
        <w:t>dy problemowe.</w:t>
      </w:r>
    </w:p>
    <w:p w:rsidR="00F34035" w:rsidRPr="00CA5F0A" w:rsidRDefault="00F34035" w:rsidP="00D91FD0">
      <w:pPr>
        <w:jc w:val="both"/>
        <w:rPr>
          <w:sz w:val="23"/>
          <w:szCs w:val="23"/>
        </w:rPr>
      </w:pPr>
      <w:r w:rsidRPr="00CA5F0A">
        <w:rPr>
          <w:sz w:val="23"/>
          <w:szCs w:val="23"/>
        </w:rPr>
        <w:t>Właściciele nieruchomości zamieszkałych, którzy zdecydowali się gromadzić odpady komunalne w s</w:t>
      </w:r>
      <w:r w:rsidR="00363348">
        <w:rPr>
          <w:sz w:val="23"/>
          <w:szCs w:val="23"/>
        </w:rPr>
        <w:t>posób selektywny, zobowiązani byli</w:t>
      </w:r>
      <w:r w:rsidRPr="00CA5F0A">
        <w:rPr>
          <w:sz w:val="23"/>
          <w:szCs w:val="23"/>
        </w:rPr>
        <w:t xml:space="preserve"> do uiszczania opłaty za gospodarowanie odpadami k</w:t>
      </w:r>
      <w:r w:rsidRPr="00CA5F0A">
        <w:rPr>
          <w:sz w:val="23"/>
          <w:szCs w:val="23"/>
        </w:rPr>
        <w:t>o</w:t>
      </w:r>
      <w:r w:rsidR="003F39A6" w:rsidRPr="00CA5F0A">
        <w:rPr>
          <w:sz w:val="23"/>
          <w:szCs w:val="23"/>
        </w:rPr>
        <w:lastRenderedPageBreak/>
        <w:t xml:space="preserve">munalnymi w </w:t>
      </w:r>
      <w:r w:rsidRPr="00CA5F0A">
        <w:rPr>
          <w:sz w:val="23"/>
          <w:szCs w:val="23"/>
        </w:rPr>
        <w:t>wysokości, któ</w:t>
      </w:r>
      <w:r w:rsidR="003F39A6" w:rsidRPr="00CA5F0A">
        <w:rPr>
          <w:sz w:val="23"/>
          <w:szCs w:val="23"/>
        </w:rPr>
        <w:t>ra wynosi</w:t>
      </w:r>
      <w:r w:rsidR="00EC2C98">
        <w:rPr>
          <w:sz w:val="23"/>
          <w:szCs w:val="23"/>
        </w:rPr>
        <w:t>ła 11</w:t>
      </w:r>
      <w:r w:rsidRPr="00CA5F0A">
        <w:rPr>
          <w:sz w:val="23"/>
          <w:szCs w:val="23"/>
        </w:rPr>
        <w:t xml:space="preserve"> zł za 1 osobę. Opłata za gospodarowanie odpadami w przypadku właścicieli nie segregujących odpadó</w:t>
      </w:r>
      <w:r w:rsidR="003F39A6" w:rsidRPr="00CA5F0A">
        <w:rPr>
          <w:sz w:val="23"/>
          <w:szCs w:val="23"/>
        </w:rPr>
        <w:t>w wynosi</w:t>
      </w:r>
      <w:r w:rsidR="00363348">
        <w:rPr>
          <w:sz w:val="23"/>
          <w:szCs w:val="23"/>
        </w:rPr>
        <w:t>ła</w:t>
      </w:r>
      <w:r w:rsidR="00EC2C98">
        <w:rPr>
          <w:sz w:val="23"/>
          <w:szCs w:val="23"/>
        </w:rPr>
        <w:t xml:space="preserve"> 22</w:t>
      </w:r>
      <w:r w:rsidR="003F39A6" w:rsidRPr="00CA5F0A">
        <w:rPr>
          <w:sz w:val="23"/>
          <w:szCs w:val="23"/>
        </w:rPr>
        <w:t>,00</w:t>
      </w:r>
      <w:r w:rsidRPr="00CA5F0A">
        <w:rPr>
          <w:sz w:val="23"/>
          <w:szCs w:val="23"/>
        </w:rPr>
        <w:t xml:space="preserve"> zł za 1 osobę.</w:t>
      </w:r>
    </w:p>
    <w:p w:rsidR="00374EB7" w:rsidRPr="00CA5F0A" w:rsidRDefault="00374EB7" w:rsidP="00D91FD0">
      <w:pPr>
        <w:jc w:val="both"/>
        <w:rPr>
          <w:b/>
          <w:bCs/>
          <w:sz w:val="28"/>
          <w:szCs w:val="28"/>
        </w:rPr>
      </w:pPr>
      <w:r w:rsidRPr="00CA5F0A">
        <w:rPr>
          <w:b/>
          <w:bCs/>
          <w:sz w:val="28"/>
          <w:szCs w:val="28"/>
        </w:rPr>
        <w:t>4. Analiza możliwości przetwarzania zmieszanych odpadów komunalnych, odpadów zielonych oraz pozostałości z sortowania odpadów komunalnych przeznaczonych do składowania</w:t>
      </w:r>
    </w:p>
    <w:p w:rsidR="00374EB7" w:rsidRPr="00CA5F0A" w:rsidRDefault="00374EB7" w:rsidP="00D91FD0">
      <w:pPr>
        <w:jc w:val="both"/>
        <w:rPr>
          <w:b/>
          <w:bCs/>
          <w:sz w:val="28"/>
          <w:szCs w:val="28"/>
        </w:rPr>
      </w:pPr>
    </w:p>
    <w:p w:rsidR="008866F1" w:rsidRDefault="008866F1" w:rsidP="00D91FD0">
      <w:pPr>
        <w:jc w:val="both"/>
        <w:rPr>
          <w:sz w:val="23"/>
          <w:szCs w:val="23"/>
        </w:rPr>
      </w:pPr>
      <w:r w:rsidRPr="008866F1">
        <w:rPr>
          <w:sz w:val="23"/>
          <w:szCs w:val="23"/>
        </w:rPr>
        <w:t xml:space="preserve">Dokumentem ramowym kształtującym gospodarkę odpadami komunalnymi </w:t>
      </w:r>
      <w:r w:rsidR="00B00A19">
        <w:rPr>
          <w:sz w:val="23"/>
          <w:szCs w:val="23"/>
        </w:rPr>
        <w:t xml:space="preserve">jest </w:t>
      </w:r>
      <w:r w:rsidRPr="008866F1">
        <w:rPr>
          <w:sz w:val="23"/>
          <w:szCs w:val="23"/>
        </w:rPr>
        <w:t>„</w:t>
      </w:r>
      <w:r w:rsidR="00A42C60" w:rsidRPr="008866F1">
        <w:rPr>
          <w:sz w:val="23"/>
          <w:szCs w:val="23"/>
        </w:rPr>
        <w:t>Plan Gosp</w:t>
      </w:r>
      <w:r w:rsidR="00A42C60" w:rsidRPr="008866F1">
        <w:rPr>
          <w:sz w:val="23"/>
          <w:szCs w:val="23"/>
        </w:rPr>
        <w:t>o</w:t>
      </w:r>
      <w:r w:rsidR="00A42C60" w:rsidRPr="008866F1">
        <w:rPr>
          <w:sz w:val="23"/>
          <w:szCs w:val="23"/>
        </w:rPr>
        <w:t xml:space="preserve">darki Odpadami dla </w:t>
      </w:r>
      <w:r w:rsidRPr="008866F1">
        <w:rPr>
          <w:sz w:val="23"/>
          <w:szCs w:val="23"/>
        </w:rPr>
        <w:t>w</w:t>
      </w:r>
      <w:r w:rsidR="00A42C60" w:rsidRPr="008866F1">
        <w:rPr>
          <w:sz w:val="23"/>
          <w:szCs w:val="23"/>
        </w:rPr>
        <w:t xml:space="preserve">ojewództwa </w:t>
      </w:r>
      <w:r w:rsidRPr="008866F1">
        <w:rPr>
          <w:sz w:val="23"/>
          <w:szCs w:val="23"/>
        </w:rPr>
        <w:t>w</w:t>
      </w:r>
      <w:r w:rsidR="00A42C60" w:rsidRPr="008866F1">
        <w:rPr>
          <w:sz w:val="23"/>
          <w:szCs w:val="23"/>
        </w:rPr>
        <w:t>ielkopolskiego na lata 2012-2017</w:t>
      </w:r>
      <w:r w:rsidRPr="00B1090C">
        <w:rPr>
          <w:sz w:val="23"/>
          <w:szCs w:val="23"/>
        </w:rPr>
        <w:t>”</w:t>
      </w:r>
      <w:r w:rsidRPr="00B1090C">
        <w:rPr>
          <w:rFonts w:eastAsia="Times New Roman" w:cs="Arial"/>
          <w:lang w:eastAsia="pl-PL"/>
        </w:rPr>
        <w:t xml:space="preserve"> </w:t>
      </w:r>
      <w:r w:rsidR="00B1090C" w:rsidRPr="00B1090C">
        <w:rPr>
          <w:rFonts w:eastAsia="Times New Roman" w:cs="Arial"/>
          <w:lang w:eastAsia="pl-PL"/>
        </w:rPr>
        <w:t>(</w:t>
      </w:r>
      <w:r w:rsidR="00B1090C">
        <w:rPr>
          <w:rFonts w:eastAsia="Times New Roman" w:cs="Arial"/>
          <w:lang w:eastAsia="pl-PL"/>
        </w:rPr>
        <w:t>dalej: „</w:t>
      </w:r>
      <w:r w:rsidR="00B1090C" w:rsidRPr="00B1090C">
        <w:rPr>
          <w:rFonts w:eastAsia="Times New Roman" w:cs="Arial"/>
          <w:lang w:eastAsia="pl-PL"/>
        </w:rPr>
        <w:t>WPGO</w:t>
      </w:r>
      <w:r w:rsidR="00B1090C">
        <w:rPr>
          <w:rFonts w:eastAsia="Times New Roman" w:cs="Arial"/>
          <w:lang w:eastAsia="pl-PL"/>
        </w:rPr>
        <w:t>”</w:t>
      </w:r>
      <w:r w:rsidR="00B1090C" w:rsidRPr="00B1090C">
        <w:rPr>
          <w:rFonts w:eastAsia="Times New Roman" w:cs="Arial"/>
          <w:lang w:eastAsia="pl-PL"/>
        </w:rPr>
        <w:t>)</w:t>
      </w:r>
      <w:r w:rsidR="00B1090C">
        <w:rPr>
          <w:rFonts w:ascii="Times New Roman" w:eastAsia="Times New Roman" w:hAnsi="Times New Roman" w:cs="Arial"/>
          <w:lang w:eastAsia="pl-PL"/>
        </w:rPr>
        <w:t xml:space="preserve"> </w:t>
      </w:r>
      <w:r w:rsidRPr="008866F1">
        <w:rPr>
          <w:sz w:val="23"/>
          <w:szCs w:val="23"/>
        </w:rPr>
        <w:t>przyjęty uchwałą Nr 2117/2012 Zarządu Województwa Wielkopolskiego z dnia 28 czerwca 2012 r.</w:t>
      </w:r>
    </w:p>
    <w:p w:rsidR="005C773C" w:rsidRPr="005C773C" w:rsidRDefault="005C773C" w:rsidP="005C773C">
      <w:pPr>
        <w:pStyle w:val="NormalnyWeb"/>
        <w:spacing w:after="0"/>
        <w:jc w:val="both"/>
        <w:rPr>
          <w:rFonts w:asciiTheme="minorHAnsi" w:hAnsiTheme="minorHAnsi"/>
          <w:sz w:val="23"/>
          <w:szCs w:val="23"/>
        </w:rPr>
      </w:pPr>
      <w:r w:rsidRPr="005C773C">
        <w:rPr>
          <w:rFonts w:asciiTheme="minorHAnsi" w:hAnsiTheme="minorHAnsi"/>
          <w:sz w:val="23"/>
          <w:szCs w:val="23"/>
        </w:rPr>
        <w:t>Rok 2016 przyniósł przełomowe zmiany w gospodarce odpadami komunalnymi na obszarze R</w:t>
      </w:r>
      <w:r w:rsidRPr="005C773C">
        <w:rPr>
          <w:rFonts w:asciiTheme="minorHAnsi" w:hAnsiTheme="minorHAnsi"/>
          <w:sz w:val="23"/>
          <w:szCs w:val="23"/>
        </w:rPr>
        <w:t>e</w:t>
      </w:r>
      <w:r w:rsidRPr="005C773C">
        <w:rPr>
          <w:rFonts w:asciiTheme="minorHAnsi" w:hAnsiTheme="minorHAnsi"/>
          <w:sz w:val="23"/>
          <w:szCs w:val="23"/>
        </w:rPr>
        <w:t xml:space="preserve">gionu II w skład którego wchodzi gmina Suchy Las. </w:t>
      </w:r>
      <w:r>
        <w:rPr>
          <w:rFonts w:asciiTheme="minorHAnsi" w:hAnsiTheme="minorHAnsi"/>
          <w:sz w:val="23"/>
          <w:szCs w:val="23"/>
        </w:rPr>
        <w:t>Uruchomienie instalacji</w:t>
      </w:r>
      <w:r w:rsidRPr="005C773C">
        <w:rPr>
          <w:rFonts w:asciiTheme="minorHAnsi" w:hAnsiTheme="minorHAnsi"/>
          <w:sz w:val="23"/>
          <w:szCs w:val="23"/>
        </w:rPr>
        <w:t xml:space="preserve"> termicznego prz</w:t>
      </w:r>
      <w:r w:rsidRPr="005C773C">
        <w:rPr>
          <w:rFonts w:asciiTheme="minorHAnsi" w:hAnsiTheme="minorHAnsi"/>
          <w:sz w:val="23"/>
          <w:szCs w:val="23"/>
        </w:rPr>
        <w:t>e</w:t>
      </w:r>
      <w:r w:rsidRPr="005C773C">
        <w:rPr>
          <w:rFonts w:asciiTheme="minorHAnsi" w:hAnsiTheme="minorHAnsi"/>
          <w:sz w:val="23"/>
          <w:szCs w:val="23"/>
        </w:rPr>
        <w:t>kształcania frakcji resztkowej zmieszanych odpadów komunalnych w Poznaniu (ITPOK)</w:t>
      </w:r>
      <w:r>
        <w:rPr>
          <w:rFonts w:asciiTheme="minorHAnsi" w:hAnsiTheme="minorHAnsi"/>
          <w:sz w:val="23"/>
          <w:szCs w:val="23"/>
        </w:rPr>
        <w:t xml:space="preserve"> oraz</w:t>
      </w:r>
      <w:r w:rsidRPr="005C773C">
        <w:rPr>
          <w:rFonts w:asciiTheme="minorHAnsi" w:hAnsiTheme="minorHAnsi"/>
          <w:sz w:val="23"/>
          <w:szCs w:val="23"/>
        </w:rPr>
        <w:t xml:space="preserve"> n</w:t>
      </w:r>
      <w:r w:rsidRPr="005C773C">
        <w:rPr>
          <w:rFonts w:asciiTheme="minorHAnsi" w:hAnsiTheme="minorHAnsi"/>
          <w:sz w:val="23"/>
          <w:szCs w:val="23"/>
        </w:rPr>
        <w:t>a</w:t>
      </w:r>
      <w:r w:rsidRPr="005C773C">
        <w:rPr>
          <w:rFonts w:asciiTheme="minorHAnsi" w:hAnsiTheme="minorHAnsi"/>
          <w:sz w:val="23"/>
          <w:szCs w:val="23"/>
        </w:rPr>
        <w:t>da</w:t>
      </w:r>
      <w:r>
        <w:rPr>
          <w:rFonts w:asciiTheme="minorHAnsi" w:hAnsiTheme="minorHAnsi"/>
          <w:sz w:val="23"/>
          <w:szCs w:val="23"/>
        </w:rPr>
        <w:t>nie</w:t>
      </w:r>
      <w:r w:rsidRPr="005C773C">
        <w:rPr>
          <w:rFonts w:asciiTheme="minorHAnsi" w:hAnsiTheme="minorHAnsi"/>
          <w:sz w:val="23"/>
          <w:szCs w:val="23"/>
        </w:rPr>
        <w:t xml:space="preserve"> spalarni statusu RIPOK</w:t>
      </w:r>
      <w:r>
        <w:rPr>
          <w:rFonts w:asciiTheme="minorHAnsi" w:hAnsiTheme="minorHAnsi"/>
          <w:sz w:val="23"/>
          <w:szCs w:val="23"/>
        </w:rPr>
        <w:t xml:space="preserve"> wraz z końcem 2016 roku</w:t>
      </w:r>
      <w:r w:rsidRPr="005C773C">
        <w:rPr>
          <w:rFonts w:asciiTheme="minorHAnsi" w:hAnsiTheme="minorHAnsi"/>
          <w:sz w:val="23"/>
          <w:szCs w:val="23"/>
        </w:rPr>
        <w:t xml:space="preserve">, </w:t>
      </w:r>
      <w:r>
        <w:rPr>
          <w:rFonts w:asciiTheme="minorHAnsi" w:hAnsiTheme="minorHAnsi"/>
          <w:sz w:val="23"/>
          <w:szCs w:val="23"/>
        </w:rPr>
        <w:t xml:space="preserve">sprawiło, iż </w:t>
      </w:r>
      <w:r w:rsidRPr="005C773C">
        <w:rPr>
          <w:rFonts w:asciiTheme="minorHAnsi" w:hAnsiTheme="minorHAnsi"/>
          <w:sz w:val="23"/>
          <w:szCs w:val="23"/>
        </w:rPr>
        <w:t>istniejące do tej pory so</w:t>
      </w:r>
      <w:r w:rsidRPr="005C773C">
        <w:rPr>
          <w:rFonts w:asciiTheme="minorHAnsi" w:hAnsiTheme="minorHAnsi"/>
          <w:sz w:val="23"/>
          <w:szCs w:val="23"/>
        </w:rPr>
        <w:t>r</w:t>
      </w:r>
      <w:r w:rsidRPr="005C773C">
        <w:rPr>
          <w:rFonts w:asciiTheme="minorHAnsi" w:hAnsiTheme="minorHAnsi"/>
          <w:sz w:val="23"/>
          <w:szCs w:val="23"/>
        </w:rPr>
        <w:t xml:space="preserve">townie </w:t>
      </w:r>
      <w:r>
        <w:rPr>
          <w:rFonts w:asciiTheme="minorHAnsi" w:hAnsiTheme="minorHAnsi"/>
          <w:sz w:val="23"/>
          <w:szCs w:val="23"/>
        </w:rPr>
        <w:t xml:space="preserve">odpadów </w:t>
      </w:r>
      <w:r w:rsidRPr="005C773C">
        <w:rPr>
          <w:rFonts w:asciiTheme="minorHAnsi" w:hAnsiTheme="minorHAnsi"/>
          <w:sz w:val="23"/>
          <w:szCs w:val="23"/>
        </w:rPr>
        <w:t>stał</w:t>
      </w:r>
      <w:r>
        <w:rPr>
          <w:rFonts w:asciiTheme="minorHAnsi" w:hAnsiTheme="minorHAnsi"/>
          <w:sz w:val="23"/>
          <w:szCs w:val="23"/>
        </w:rPr>
        <w:t>y</w:t>
      </w:r>
      <w:r w:rsidRPr="005C773C">
        <w:rPr>
          <w:rFonts w:asciiTheme="minorHAnsi" w:hAnsiTheme="minorHAnsi"/>
          <w:sz w:val="23"/>
          <w:szCs w:val="23"/>
        </w:rPr>
        <w:t xml:space="preserve"> się instalacjami zastępczymi, do któ</w:t>
      </w:r>
      <w:r>
        <w:rPr>
          <w:rFonts w:asciiTheme="minorHAnsi" w:hAnsiTheme="minorHAnsi"/>
          <w:sz w:val="23"/>
          <w:szCs w:val="23"/>
        </w:rPr>
        <w:t>rych przekazywanie odpadów jest</w:t>
      </w:r>
      <w:r w:rsidRPr="005C773C">
        <w:rPr>
          <w:rFonts w:asciiTheme="minorHAnsi" w:hAnsiTheme="minorHAnsi"/>
          <w:sz w:val="23"/>
          <w:szCs w:val="23"/>
        </w:rPr>
        <w:t xml:space="preserve"> możliwe tylko w sytuacji niedostępności ITPOK-a. W prak</w:t>
      </w:r>
      <w:r>
        <w:rPr>
          <w:rFonts w:asciiTheme="minorHAnsi" w:hAnsiTheme="minorHAnsi"/>
          <w:sz w:val="23"/>
          <w:szCs w:val="23"/>
        </w:rPr>
        <w:t>tyce więc, ITPOK stał</w:t>
      </w:r>
      <w:r w:rsidRPr="005C773C">
        <w:rPr>
          <w:rFonts w:asciiTheme="minorHAnsi" w:hAnsiTheme="minorHAnsi"/>
          <w:sz w:val="23"/>
          <w:szCs w:val="23"/>
        </w:rPr>
        <w:t xml:space="preserve"> się jedyną instal</w:t>
      </w:r>
      <w:r w:rsidRPr="005C773C">
        <w:rPr>
          <w:rFonts w:asciiTheme="minorHAnsi" w:hAnsiTheme="minorHAnsi"/>
          <w:sz w:val="23"/>
          <w:szCs w:val="23"/>
        </w:rPr>
        <w:t>a</w:t>
      </w:r>
      <w:r w:rsidRPr="005C773C">
        <w:rPr>
          <w:rFonts w:asciiTheme="minorHAnsi" w:hAnsiTheme="minorHAnsi"/>
          <w:sz w:val="23"/>
          <w:szCs w:val="23"/>
        </w:rPr>
        <w:t>cją na obszarze Re</w:t>
      </w:r>
      <w:r>
        <w:rPr>
          <w:rFonts w:asciiTheme="minorHAnsi" w:hAnsiTheme="minorHAnsi"/>
          <w:sz w:val="23"/>
          <w:szCs w:val="23"/>
        </w:rPr>
        <w:t>gionu II, do której możliwe jest</w:t>
      </w:r>
      <w:r w:rsidRPr="005C773C">
        <w:rPr>
          <w:rFonts w:asciiTheme="minorHAnsi" w:hAnsiTheme="minorHAnsi"/>
          <w:sz w:val="23"/>
          <w:szCs w:val="23"/>
        </w:rPr>
        <w:t xml:space="preserve"> przekazywanie zmieszanych odpadów kom</w:t>
      </w:r>
      <w:r w:rsidRPr="005C773C">
        <w:rPr>
          <w:rFonts w:asciiTheme="minorHAnsi" w:hAnsiTheme="minorHAnsi"/>
          <w:sz w:val="23"/>
          <w:szCs w:val="23"/>
        </w:rPr>
        <w:t>u</w:t>
      </w:r>
      <w:r w:rsidRPr="005C773C">
        <w:rPr>
          <w:rFonts w:asciiTheme="minorHAnsi" w:hAnsiTheme="minorHAnsi"/>
          <w:sz w:val="23"/>
          <w:szCs w:val="23"/>
        </w:rPr>
        <w:t>nalnych, a więc monopolistą na obszarze Regio</w:t>
      </w:r>
      <w:r>
        <w:rPr>
          <w:rFonts w:asciiTheme="minorHAnsi" w:hAnsiTheme="minorHAnsi"/>
          <w:sz w:val="23"/>
          <w:szCs w:val="23"/>
        </w:rPr>
        <w:t xml:space="preserve">nu II. </w:t>
      </w:r>
      <w:r w:rsidRPr="005C773C">
        <w:rPr>
          <w:rFonts w:asciiTheme="minorHAnsi" w:hAnsiTheme="minorHAnsi"/>
          <w:sz w:val="23"/>
          <w:szCs w:val="23"/>
        </w:rPr>
        <w:t>Monopolistyczna pozy</w:t>
      </w:r>
      <w:r>
        <w:rPr>
          <w:rFonts w:asciiTheme="minorHAnsi" w:hAnsiTheme="minorHAnsi"/>
          <w:sz w:val="23"/>
          <w:szCs w:val="23"/>
        </w:rPr>
        <w:t xml:space="preserve">cja ITPOK-a </w:t>
      </w:r>
      <w:r w:rsidRPr="005C773C">
        <w:rPr>
          <w:rFonts w:asciiTheme="minorHAnsi" w:hAnsiTheme="minorHAnsi"/>
          <w:sz w:val="23"/>
          <w:szCs w:val="23"/>
        </w:rPr>
        <w:t>wpły</w:t>
      </w:r>
      <w:r>
        <w:rPr>
          <w:rFonts w:asciiTheme="minorHAnsi" w:hAnsiTheme="minorHAnsi"/>
          <w:sz w:val="23"/>
          <w:szCs w:val="23"/>
        </w:rPr>
        <w:t>nęła</w:t>
      </w:r>
      <w:r w:rsidRPr="005C773C">
        <w:rPr>
          <w:rFonts w:asciiTheme="minorHAnsi" w:hAnsiTheme="minorHAnsi"/>
          <w:sz w:val="23"/>
          <w:szCs w:val="23"/>
        </w:rPr>
        <w:t xml:space="preserve"> bardzo negatywnie na koszty funkcjonowania systemu gospodarki odpadami w gminach należ</w:t>
      </w:r>
      <w:r w:rsidRPr="005C773C">
        <w:rPr>
          <w:rFonts w:asciiTheme="minorHAnsi" w:hAnsiTheme="minorHAnsi"/>
          <w:sz w:val="23"/>
          <w:szCs w:val="23"/>
        </w:rPr>
        <w:t>ą</w:t>
      </w:r>
      <w:r w:rsidRPr="005C773C">
        <w:rPr>
          <w:rFonts w:asciiTheme="minorHAnsi" w:hAnsiTheme="minorHAnsi"/>
          <w:sz w:val="23"/>
          <w:szCs w:val="23"/>
        </w:rPr>
        <w:t>cych do Re</w:t>
      </w:r>
      <w:r>
        <w:rPr>
          <w:rFonts w:asciiTheme="minorHAnsi" w:hAnsiTheme="minorHAnsi"/>
          <w:sz w:val="23"/>
          <w:szCs w:val="23"/>
        </w:rPr>
        <w:t>gionu II. K</w:t>
      </w:r>
      <w:r w:rsidRPr="005C773C">
        <w:rPr>
          <w:rFonts w:asciiTheme="minorHAnsi" w:hAnsiTheme="minorHAnsi"/>
          <w:sz w:val="23"/>
          <w:szCs w:val="23"/>
        </w:rPr>
        <w:t xml:space="preserve">oszt zagospodarowania </w:t>
      </w:r>
      <w:r>
        <w:rPr>
          <w:rFonts w:asciiTheme="minorHAnsi" w:hAnsiTheme="minorHAnsi"/>
          <w:sz w:val="23"/>
          <w:szCs w:val="23"/>
        </w:rPr>
        <w:t xml:space="preserve">zmieszanych odpadów komunalnych </w:t>
      </w:r>
      <w:r w:rsidRPr="005C773C">
        <w:rPr>
          <w:rFonts w:asciiTheme="minorHAnsi" w:hAnsiTheme="minorHAnsi"/>
          <w:sz w:val="23"/>
          <w:szCs w:val="23"/>
        </w:rPr>
        <w:t>wzr</w:t>
      </w:r>
      <w:r>
        <w:rPr>
          <w:rFonts w:asciiTheme="minorHAnsi" w:hAnsiTheme="minorHAnsi"/>
          <w:sz w:val="23"/>
          <w:szCs w:val="23"/>
        </w:rPr>
        <w:t>ósł</w:t>
      </w:r>
      <w:r w:rsidRPr="005C773C">
        <w:rPr>
          <w:rFonts w:asciiTheme="minorHAnsi" w:hAnsiTheme="minorHAnsi"/>
          <w:sz w:val="23"/>
          <w:szCs w:val="23"/>
        </w:rPr>
        <w:t xml:space="preserve"> o ponad 100zł na tonie w porównaniu do kosztów w działają</w:t>
      </w:r>
      <w:r>
        <w:rPr>
          <w:rFonts w:asciiTheme="minorHAnsi" w:hAnsiTheme="minorHAnsi"/>
          <w:sz w:val="23"/>
          <w:szCs w:val="23"/>
        </w:rPr>
        <w:t>cych wcześniej</w:t>
      </w:r>
      <w:r w:rsidRPr="005C773C">
        <w:rPr>
          <w:rFonts w:asciiTheme="minorHAnsi" w:hAnsiTheme="minorHAnsi"/>
          <w:sz w:val="23"/>
          <w:szCs w:val="23"/>
        </w:rPr>
        <w:t xml:space="preserve"> sortowniach. Taki wzrost ceny zagospodarowania odpadów zmieszanych spowoduje wzrost kosztów gospodarki odpadami na terenie gminy Suchy Las o około 400 tysięcy złotych rocznie, przy całkowitym braku możliwości skorzystania z konkurencyjnej instalacji. Powyższa sytuacja spowod</w:t>
      </w:r>
      <w:r>
        <w:rPr>
          <w:rFonts w:asciiTheme="minorHAnsi" w:hAnsiTheme="minorHAnsi"/>
          <w:sz w:val="23"/>
          <w:szCs w:val="23"/>
        </w:rPr>
        <w:t>owała</w:t>
      </w:r>
      <w:r w:rsidRPr="005C773C">
        <w:rPr>
          <w:rFonts w:asciiTheme="minorHAnsi" w:hAnsiTheme="minorHAnsi"/>
          <w:sz w:val="23"/>
          <w:szCs w:val="23"/>
        </w:rPr>
        <w:t xml:space="preserve"> więc konieczność zn</w:t>
      </w:r>
      <w:r w:rsidRPr="005C773C">
        <w:rPr>
          <w:rFonts w:asciiTheme="minorHAnsi" w:hAnsiTheme="minorHAnsi"/>
          <w:sz w:val="23"/>
          <w:szCs w:val="23"/>
        </w:rPr>
        <w:t>a</w:t>
      </w:r>
      <w:r w:rsidRPr="005C773C">
        <w:rPr>
          <w:rFonts w:asciiTheme="minorHAnsi" w:hAnsiTheme="minorHAnsi"/>
          <w:sz w:val="23"/>
          <w:szCs w:val="23"/>
        </w:rPr>
        <w:t>czącego podniesieni</w:t>
      </w:r>
      <w:r>
        <w:rPr>
          <w:rFonts w:asciiTheme="minorHAnsi" w:hAnsiTheme="minorHAnsi"/>
          <w:sz w:val="23"/>
          <w:szCs w:val="23"/>
        </w:rPr>
        <w:t xml:space="preserve">a </w:t>
      </w:r>
      <w:r w:rsidRPr="005C773C">
        <w:rPr>
          <w:rFonts w:asciiTheme="minorHAnsi" w:hAnsiTheme="minorHAnsi"/>
          <w:sz w:val="23"/>
          <w:szCs w:val="23"/>
        </w:rPr>
        <w:t>opłat pobieranych od mieszkańców gminy celem sfinansowania systemu gospodarki odpadami</w:t>
      </w:r>
      <w:r>
        <w:rPr>
          <w:rFonts w:asciiTheme="minorHAnsi" w:hAnsiTheme="minorHAnsi"/>
          <w:sz w:val="23"/>
          <w:szCs w:val="23"/>
        </w:rPr>
        <w:t xml:space="preserve"> (co nie spotkało się ze zrozumieniem </w:t>
      </w:r>
      <w:r w:rsidR="00763467">
        <w:rPr>
          <w:rFonts w:asciiTheme="minorHAnsi" w:hAnsiTheme="minorHAnsi"/>
          <w:sz w:val="23"/>
          <w:szCs w:val="23"/>
        </w:rPr>
        <w:t>Rady Gminy) oraz brak możliwości finansowych wdrażania nowych rozwiązań mających na celu poprawienie komfortu mieszkańców w zakresie odbioru odpadów</w:t>
      </w:r>
      <w:r w:rsidRPr="005C773C">
        <w:rPr>
          <w:rFonts w:asciiTheme="minorHAnsi" w:hAnsiTheme="minorHAnsi"/>
          <w:sz w:val="23"/>
          <w:szCs w:val="23"/>
        </w:rPr>
        <w:t>. W opinii Gminy Suchy Las rozwiązaniem tego niewątpliwego pr</w:t>
      </w:r>
      <w:r w:rsidRPr="005C773C">
        <w:rPr>
          <w:rFonts w:asciiTheme="minorHAnsi" w:hAnsiTheme="minorHAnsi"/>
          <w:sz w:val="23"/>
          <w:szCs w:val="23"/>
        </w:rPr>
        <w:t>o</w:t>
      </w:r>
      <w:r w:rsidRPr="005C773C">
        <w:rPr>
          <w:rFonts w:asciiTheme="minorHAnsi" w:hAnsiTheme="minorHAnsi"/>
          <w:sz w:val="23"/>
          <w:szCs w:val="23"/>
        </w:rPr>
        <w:t>blemu związanego z monopolizacją Regionu, byłoby dopuszczenie możliwości wywozu odpadów do konkurencyjnych insta</w:t>
      </w:r>
      <w:r w:rsidR="00763467">
        <w:rPr>
          <w:rFonts w:asciiTheme="minorHAnsi" w:hAnsiTheme="minorHAnsi"/>
          <w:sz w:val="23"/>
          <w:szCs w:val="23"/>
        </w:rPr>
        <w:t>lacji, jednakże powyższa opinia nie zyskała akceptacji władz wojewód</w:t>
      </w:r>
      <w:r w:rsidR="00763467">
        <w:rPr>
          <w:rFonts w:asciiTheme="minorHAnsi" w:hAnsiTheme="minorHAnsi"/>
          <w:sz w:val="23"/>
          <w:szCs w:val="23"/>
        </w:rPr>
        <w:t>z</w:t>
      </w:r>
      <w:r w:rsidR="00763467">
        <w:rPr>
          <w:rFonts w:asciiTheme="minorHAnsi" w:hAnsiTheme="minorHAnsi"/>
          <w:sz w:val="23"/>
          <w:szCs w:val="23"/>
        </w:rPr>
        <w:t>twa.</w:t>
      </w:r>
    </w:p>
    <w:p w:rsidR="005C773C" w:rsidRDefault="00763467" w:rsidP="00D91FD0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Analogiczna sytuacja jak w przypadku odpadów zmieszanych występuje również w odniesieniu do odpadów zielonych. W 2016 roku uruchomiona została </w:t>
      </w:r>
      <w:proofErr w:type="spellStart"/>
      <w:r>
        <w:t>biokompostowni</w:t>
      </w:r>
      <w:r w:rsidR="006D3940">
        <w:t>a</w:t>
      </w:r>
      <w:proofErr w:type="spellEnd"/>
      <w:r>
        <w:t xml:space="preserve"> przy ulicy Meteor</w:t>
      </w:r>
      <w:r>
        <w:t>y</w:t>
      </w:r>
      <w:r>
        <w:t>towej 3 w Poznaniu, wskazana jako jedyna instalacji do przetwarzania odpadów zielonych i innych bioodpadów w Regionie II. Przewidywane moce przerobowe na poziomie 30 000 ton rocznie wydają się niewystarczające w sytuacji kiedy z roku na rok przybywa odpadów zielonych i bioodpadów wsk</w:t>
      </w:r>
      <w:r>
        <w:t>u</w:t>
      </w:r>
      <w:r>
        <w:t xml:space="preserve">tek wprowadzania przez Gminy obowiązku ich segregacji i coraz większej świadomości społecznej w zakresie sortowania odpadów. Ponadto podobnie jak w przypadku instalacji ITPOK wskazanie </w:t>
      </w:r>
      <w:proofErr w:type="spellStart"/>
      <w:r>
        <w:t>Bi</w:t>
      </w:r>
      <w:r>
        <w:t>o</w:t>
      </w:r>
      <w:r>
        <w:t>kompostowni</w:t>
      </w:r>
      <w:proofErr w:type="spellEnd"/>
      <w:r>
        <w:t xml:space="preserve"> jako jedynej instalacji do przetwarzania odpadów zielonych i innych bioodpadów dla Regio</w:t>
      </w:r>
      <w:r w:rsidR="006D3940">
        <w:t>nu II skutkuje</w:t>
      </w:r>
      <w:r>
        <w:t xml:space="preserve"> monopolistyczną rolą instalacji i ma niekorzystny wpływ na poziom cen (wzr</w:t>
      </w:r>
      <w:r w:rsidR="006D3940">
        <w:t>ost ceny przyjęcia odpadów ponad</w:t>
      </w:r>
      <w:r>
        <w:t xml:space="preserve"> 50zł za tonę) oraz opłatę za gospodarowanie odpadami ponoszoną przez mieszkańców.</w:t>
      </w:r>
    </w:p>
    <w:p w:rsidR="008358A5" w:rsidRDefault="007939C9" w:rsidP="00D91FD0">
      <w:pPr>
        <w:jc w:val="both"/>
      </w:pPr>
      <w:r>
        <w:lastRenderedPageBreak/>
        <w:t>Z powyższego wynika, że gospodarka odpadami komunalnymi w Regionie II kształtowana przez Ma</w:t>
      </w:r>
      <w:r>
        <w:t>r</w:t>
      </w:r>
      <w:r>
        <w:t>szałka Wojewód</w:t>
      </w:r>
      <w:r w:rsidR="00180A3A">
        <w:t xml:space="preserve">ztwa poprzez zapisy WPGO zmusza gminy Regionu II  do </w:t>
      </w:r>
      <w:r>
        <w:t>kierowania strumienia o</w:t>
      </w:r>
      <w:r>
        <w:t>d</w:t>
      </w:r>
      <w:r>
        <w:t xml:space="preserve">padów zmieszanych do wybudowanej na terenie Poznania spalarni odpadów, a odpadów zielonych – do poznańskiej graniczącej z Suchym Lasem </w:t>
      </w:r>
      <w:proofErr w:type="spellStart"/>
      <w:r>
        <w:t>biokompostowni</w:t>
      </w:r>
      <w:proofErr w:type="spellEnd"/>
      <w:r>
        <w:t xml:space="preserve"> lub kompostowni znajdującej się na terenie składowiska odpadów w Suchym Lesie. Zważywszy, że instalacje te w Regionie II nie mają konku</w:t>
      </w:r>
      <w:r w:rsidR="00180A3A">
        <w:t xml:space="preserve">rencji, </w:t>
      </w:r>
      <w:r>
        <w:t>do</w:t>
      </w:r>
      <w:r w:rsidR="00180A3A">
        <w:t>prowadziło</w:t>
      </w:r>
      <w:r>
        <w:t xml:space="preserve"> to do znacznego wzrostu cen i w konsekwencji wzrostu kosztów funkcj</w:t>
      </w:r>
      <w:r>
        <w:t>o</w:t>
      </w:r>
      <w:r>
        <w:t>nowania gminnego systemu g</w:t>
      </w:r>
      <w:r w:rsidR="00180A3A">
        <w:t>ospodarki odpadami komunalnymi.</w:t>
      </w:r>
    </w:p>
    <w:p w:rsidR="00180A3A" w:rsidRPr="00180A3A" w:rsidRDefault="00180A3A" w:rsidP="00D91FD0">
      <w:pPr>
        <w:jc w:val="both"/>
      </w:pPr>
    </w:p>
    <w:p w:rsidR="008358A5" w:rsidRPr="00CA5F0A" w:rsidRDefault="008358A5" w:rsidP="00D91FD0">
      <w:pPr>
        <w:pStyle w:val="Default"/>
        <w:jc w:val="both"/>
        <w:rPr>
          <w:rFonts w:asciiTheme="minorHAnsi" w:hAnsiTheme="minorHAnsi"/>
          <w:sz w:val="28"/>
          <w:szCs w:val="28"/>
        </w:rPr>
      </w:pPr>
      <w:r w:rsidRPr="00CA5F0A">
        <w:rPr>
          <w:rFonts w:asciiTheme="minorHAnsi" w:hAnsiTheme="minorHAnsi"/>
          <w:b/>
          <w:bCs/>
          <w:sz w:val="28"/>
          <w:szCs w:val="28"/>
        </w:rPr>
        <w:t xml:space="preserve">5. Analiza potrzeb inwestycyjnych związanych z gospodarowaniem odpadami komunalnymi </w:t>
      </w:r>
    </w:p>
    <w:p w:rsidR="00611440" w:rsidRPr="00CA5F0A" w:rsidRDefault="00611440" w:rsidP="00D91FD0">
      <w:pPr>
        <w:jc w:val="both"/>
        <w:rPr>
          <w:sz w:val="23"/>
          <w:szCs w:val="23"/>
        </w:rPr>
      </w:pPr>
    </w:p>
    <w:p w:rsidR="00611440" w:rsidRPr="00CA5F0A" w:rsidRDefault="00915421" w:rsidP="00D91FD0">
      <w:pPr>
        <w:jc w:val="both"/>
        <w:rPr>
          <w:sz w:val="23"/>
          <w:szCs w:val="23"/>
        </w:rPr>
      </w:pPr>
      <w:r w:rsidRPr="00CA5F0A">
        <w:rPr>
          <w:sz w:val="23"/>
          <w:szCs w:val="23"/>
        </w:rPr>
        <w:t xml:space="preserve">Art. 3 ust. 2 pkt 10 </w:t>
      </w:r>
      <w:proofErr w:type="spellStart"/>
      <w:r w:rsidR="008358A5" w:rsidRPr="00CA5F0A">
        <w:rPr>
          <w:sz w:val="23"/>
          <w:szCs w:val="23"/>
        </w:rPr>
        <w:t>u.c.p.g</w:t>
      </w:r>
      <w:proofErr w:type="spellEnd"/>
      <w:r w:rsidR="008358A5" w:rsidRPr="00CA5F0A">
        <w:rPr>
          <w:sz w:val="23"/>
          <w:szCs w:val="23"/>
        </w:rPr>
        <w:t>. zobowiązuje gminę do dokonania analizy w zakresie potrzeb inwest</w:t>
      </w:r>
      <w:r w:rsidR="008358A5" w:rsidRPr="00CA5F0A">
        <w:rPr>
          <w:sz w:val="23"/>
          <w:szCs w:val="23"/>
        </w:rPr>
        <w:t>y</w:t>
      </w:r>
      <w:r w:rsidR="008358A5" w:rsidRPr="00CA5F0A">
        <w:rPr>
          <w:sz w:val="23"/>
          <w:szCs w:val="23"/>
        </w:rPr>
        <w:t>cyjnych związanych z gospodarowaniem odpadami</w:t>
      </w:r>
      <w:r w:rsidR="00C35F56" w:rsidRPr="00CA5F0A">
        <w:rPr>
          <w:sz w:val="23"/>
          <w:szCs w:val="23"/>
        </w:rPr>
        <w:t xml:space="preserve">. </w:t>
      </w:r>
    </w:p>
    <w:p w:rsidR="00D84998" w:rsidRPr="00CA5F0A" w:rsidRDefault="00611440" w:rsidP="00D91FD0">
      <w:pPr>
        <w:jc w:val="both"/>
        <w:rPr>
          <w:sz w:val="23"/>
          <w:szCs w:val="23"/>
        </w:rPr>
      </w:pPr>
      <w:r w:rsidRPr="00CA5F0A">
        <w:rPr>
          <w:sz w:val="23"/>
          <w:szCs w:val="23"/>
        </w:rPr>
        <w:t>Wzrastająca stale liczba ludności gminy i związana z tym gęstość zabudowy stawiają przed gminą kolejn</w:t>
      </w:r>
      <w:r w:rsidR="007939C9">
        <w:rPr>
          <w:sz w:val="23"/>
          <w:szCs w:val="23"/>
        </w:rPr>
        <w:t>e zadania w zakresie inwestycji, jak to było już sygnalizowane w „Analizie…” za rok 2014.</w:t>
      </w:r>
      <w:r w:rsidRPr="00CA5F0A">
        <w:rPr>
          <w:sz w:val="23"/>
          <w:szCs w:val="23"/>
        </w:rPr>
        <w:t xml:space="preserve"> Znajdujący się w północnej części gminy PSZOK nie jest już rozwiązaniem wystarczającym. Dlat</w:t>
      </w:r>
      <w:r w:rsidRPr="00CA5F0A">
        <w:rPr>
          <w:sz w:val="23"/>
          <w:szCs w:val="23"/>
        </w:rPr>
        <w:t>e</w:t>
      </w:r>
      <w:r w:rsidRPr="00CA5F0A">
        <w:rPr>
          <w:sz w:val="23"/>
          <w:szCs w:val="23"/>
        </w:rPr>
        <w:t xml:space="preserve">go też gmina zauważa potrzebę utworzenia drugiego </w:t>
      </w:r>
      <w:r w:rsidR="00D84998" w:rsidRPr="00CA5F0A">
        <w:rPr>
          <w:sz w:val="23"/>
          <w:szCs w:val="23"/>
        </w:rPr>
        <w:t>PSZOK-a tym razem na działce zlokalizow</w:t>
      </w:r>
      <w:r w:rsidR="00D84998" w:rsidRPr="00CA5F0A">
        <w:rPr>
          <w:sz w:val="23"/>
          <w:szCs w:val="23"/>
        </w:rPr>
        <w:t>a</w:t>
      </w:r>
      <w:r w:rsidR="00D84998" w:rsidRPr="00CA5F0A">
        <w:rPr>
          <w:sz w:val="23"/>
          <w:szCs w:val="23"/>
        </w:rPr>
        <w:t xml:space="preserve">nej w południowej części gminy. </w:t>
      </w:r>
      <w:r w:rsidR="007939C9">
        <w:rPr>
          <w:sz w:val="23"/>
          <w:szCs w:val="23"/>
        </w:rPr>
        <w:t>Taką potrzebę zauważają również mieszkańcy w rozmowach z pracownikami Urzędu Gminy.</w:t>
      </w:r>
      <w:r w:rsidR="00751710">
        <w:rPr>
          <w:sz w:val="23"/>
          <w:szCs w:val="23"/>
        </w:rPr>
        <w:t xml:space="preserve"> Niestety na chwilę obecną z przyczyn związanych z lokalizacją t</w:t>
      </w:r>
      <w:r w:rsidR="00751710">
        <w:rPr>
          <w:sz w:val="23"/>
          <w:szCs w:val="23"/>
        </w:rPr>
        <w:t>a</w:t>
      </w:r>
      <w:r w:rsidR="00751710">
        <w:rPr>
          <w:sz w:val="23"/>
          <w:szCs w:val="23"/>
        </w:rPr>
        <w:t>kiego punktu</w:t>
      </w:r>
      <w:r w:rsidR="00161D6D">
        <w:rPr>
          <w:sz w:val="23"/>
          <w:szCs w:val="23"/>
        </w:rPr>
        <w:t xml:space="preserve"> (w szczególności brakiem akceptacji Rady Gminy kolejnych wskazywanych lokaliz</w:t>
      </w:r>
      <w:r w:rsidR="00161D6D">
        <w:rPr>
          <w:sz w:val="23"/>
          <w:szCs w:val="23"/>
        </w:rPr>
        <w:t>a</w:t>
      </w:r>
      <w:r w:rsidR="00161D6D">
        <w:rPr>
          <w:sz w:val="23"/>
          <w:szCs w:val="23"/>
        </w:rPr>
        <w:t>cji tj. przy ulicy Złotnickiej w Złotnikach, ulicy Szkółkarskiej w Suchym Lesie)</w:t>
      </w:r>
      <w:r w:rsidR="00751710">
        <w:rPr>
          <w:sz w:val="23"/>
          <w:szCs w:val="23"/>
        </w:rPr>
        <w:t>, pozostaje on ciągle w sferze planów</w:t>
      </w:r>
      <w:r w:rsidR="00A61F27">
        <w:rPr>
          <w:sz w:val="23"/>
          <w:szCs w:val="23"/>
        </w:rPr>
        <w:t>.</w:t>
      </w:r>
    </w:p>
    <w:p w:rsidR="000B4815" w:rsidRDefault="00D84998" w:rsidP="00D91FD0">
      <w:pPr>
        <w:jc w:val="both"/>
        <w:rPr>
          <w:sz w:val="23"/>
          <w:szCs w:val="23"/>
        </w:rPr>
      </w:pPr>
      <w:r w:rsidRPr="00CA5F0A">
        <w:rPr>
          <w:sz w:val="23"/>
          <w:szCs w:val="23"/>
        </w:rPr>
        <w:t>Konieczne są również ciągłe nakłady inwestycyjne mające na celu włączanie nowo powstających nieruchomości zamieszkałych do systemu</w:t>
      </w:r>
      <w:r w:rsidR="00611440" w:rsidRPr="00CA5F0A">
        <w:rPr>
          <w:sz w:val="23"/>
          <w:szCs w:val="23"/>
        </w:rPr>
        <w:t xml:space="preserve"> </w:t>
      </w:r>
      <w:r w:rsidRPr="00CA5F0A">
        <w:rPr>
          <w:sz w:val="23"/>
          <w:szCs w:val="23"/>
        </w:rPr>
        <w:t>gospodarki odpadami poprzez wyposażanie nieruch</w:t>
      </w:r>
      <w:r w:rsidRPr="00CA5F0A">
        <w:rPr>
          <w:sz w:val="23"/>
          <w:szCs w:val="23"/>
        </w:rPr>
        <w:t>o</w:t>
      </w:r>
      <w:r w:rsidRPr="00CA5F0A">
        <w:rPr>
          <w:sz w:val="23"/>
          <w:szCs w:val="23"/>
        </w:rPr>
        <w:t>mości w odpowiednie urządzenia do gromadzenia odpadów przy jednoczesnym zachowaniu w</w:t>
      </w:r>
      <w:r w:rsidRPr="00CA5F0A">
        <w:rPr>
          <w:sz w:val="23"/>
          <w:szCs w:val="23"/>
        </w:rPr>
        <w:t>y</w:t>
      </w:r>
      <w:r w:rsidRPr="00CA5F0A">
        <w:rPr>
          <w:sz w:val="23"/>
          <w:szCs w:val="23"/>
        </w:rPr>
        <w:t>sokiego standardu usług.</w:t>
      </w:r>
      <w:r w:rsidR="007939C9">
        <w:rPr>
          <w:sz w:val="23"/>
          <w:szCs w:val="23"/>
        </w:rPr>
        <w:t xml:space="preserve"> Dotyczy to w szczególności odbioru odpadów zielonych w oparciu o system „pojemnikowy”.</w:t>
      </w:r>
      <w:r w:rsidR="005E16C8">
        <w:rPr>
          <w:sz w:val="23"/>
          <w:szCs w:val="23"/>
        </w:rPr>
        <w:t xml:space="preserve"> Związane będzie również ze zmianami wynikającymi z rozporządzenia Ministra Środowiska z dnia 29 grudnia 2016 roku w sprawie szczegółowego sposobu selektywn</w:t>
      </w:r>
      <w:r w:rsidR="005E16C8">
        <w:rPr>
          <w:sz w:val="23"/>
          <w:szCs w:val="23"/>
        </w:rPr>
        <w:t>e</w:t>
      </w:r>
      <w:r w:rsidR="005E16C8">
        <w:rPr>
          <w:sz w:val="23"/>
          <w:szCs w:val="23"/>
        </w:rPr>
        <w:t>go zbierania wybranych frakcji odpadów dotyczącymi zakupu droższych pojemników i worków do selektywnego zbierania odpadów.</w:t>
      </w:r>
    </w:p>
    <w:p w:rsidR="0058282B" w:rsidRPr="00CA5F0A" w:rsidRDefault="0058282B" w:rsidP="00D91FD0">
      <w:pPr>
        <w:jc w:val="both"/>
        <w:rPr>
          <w:sz w:val="23"/>
          <w:szCs w:val="23"/>
        </w:rPr>
      </w:pPr>
    </w:p>
    <w:p w:rsidR="008358A5" w:rsidRPr="008623BF" w:rsidRDefault="008358A5" w:rsidP="00D91FD0">
      <w:pPr>
        <w:pStyle w:val="Default"/>
        <w:jc w:val="both"/>
        <w:rPr>
          <w:rFonts w:asciiTheme="minorHAnsi" w:hAnsiTheme="minorHAnsi"/>
          <w:sz w:val="28"/>
          <w:szCs w:val="28"/>
        </w:rPr>
      </w:pPr>
      <w:r w:rsidRPr="008623BF">
        <w:rPr>
          <w:rFonts w:asciiTheme="minorHAnsi" w:hAnsiTheme="minorHAnsi"/>
          <w:b/>
          <w:bCs/>
          <w:sz w:val="28"/>
          <w:szCs w:val="28"/>
        </w:rPr>
        <w:t>6. Analiza kosztów poniesionych w związku z odbieraniem, odzyskiem, rec</w:t>
      </w:r>
      <w:r w:rsidRPr="008623BF">
        <w:rPr>
          <w:rFonts w:asciiTheme="minorHAnsi" w:hAnsiTheme="minorHAnsi"/>
          <w:b/>
          <w:bCs/>
          <w:sz w:val="28"/>
          <w:szCs w:val="28"/>
        </w:rPr>
        <w:t>y</w:t>
      </w:r>
      <w:r w:rsidRPr="008623BF">
        <w:rPr>
          <w:rFonts w:asciiTheme="minorHAnsi" w:hAnsiTheme="minorHAnsi"/>
          <w:b/>
          <w:bCs/>
          <w:sz w:val="28"/>
          <w:szCs w:val="28"/>
        </w:rPr>
        <w:t>klingiem i unieszkodliwianiem odpadó</w:t>
      </w:r>
      <w:r w:rsidR="00180A3A">
        <w:rPr>
          <w:rFonts w:asciiTheme="minorHAnsi" w:hAnsiTheme="minorHAnsi"/>
          <w:b/>
          <w:bCs/>
          <w:sz w:val="28"/>
          <w:szCs w:val="28"/>
        </w:rPr>
        <w:t>w komunalnych w 2016</w:t>
      </w:r>
      <w:r w:rsidR="00D06C50" w:rsidRPr="008623BF">
        <w:rPr>
          <w:rFonts w:asciiTheme="minorHAnsi" w:hAnsiTheme="minorHAnsi"/>
          <w:b/>
          <w:bCs/>
          <w:sz w:val="28"/>
          <w:szCs w:val="28"/>
        </w:rPr>
        <w:t xml:space="preserve"> roku.</w:t>
      </w:r>
      <w:r w:rsidRPr="008623BF">
        <w:rPr>
          <w:rFonts w:asciiTheme="minorHAnsi" w:hAnsiTheme="minorHAnsi"/>
          <w:b/>
          <w:bCs/>
          <w:sz w:val="28"/>
          <w:szCs w:val="28"/>
        </w:rPr>
        <w:t xml:space="preserve"> </w:t>
      </w:r>
    </w:p>
    <w:p w:rsidR="00D06C50" w:rsidRPr="008623BF" w:rsidRDefault="00D06C50" w:rsidP="00D91FD0">
      <w:pPr>
        <w:jc w:val="both"/>
        <w:rPr>
          <w:sz w:val="23"/>
          <w:szCs w:val="23"/>
        </w:rPr>
      </w:pPr>
    </w:p>
    <w:p w:rsidR="009628E5" w:rsidRPr="008623BF" w:rsidRDefault="008623BF" w:rsidP="00D91FD0">
      <w:pPr>
        <w:jc w:val="both"/>
        <w:rPr>
          <w:sz w:val="23"/>
          <w:szCs w:val="23"/>
        </w:rPr>
      </w:pPr>
      <w:r w:rsidRPr="008623BF">
        <w:rPr>
          <w:sz w:val="23"/>
          <w:szCs w:val="23"/>
        </w:rPr>
        <w:t>Koszty funkcjonowania systemu gospodarowania odpadami komunalnymi w gminie Suchy Las zamknęły się kwotą</w:t>
      </w:r>
      <w:r w:rsidR="00142B0C">
        <w:rPr>
          <w:sz w:val="23"/>
          <w:szCs w:val="23"/>
        </w:rPr>
        <w:t xml:space="preserve"> 2.314.800,00</w:t>
      </w:r>
      <w:r w:rsidR="00D91FD0" w:rsidRPr="008623BF">
        <w:rPr>
          <w:sz w:val="23"/>
          <w:szCs w:val="23"/>
        </w:rPr>
        <w:t xml:space="preserve"> złotych</w:t>
      </w:r>
      <w:r w:rsidR="00142B0C">
        <w:rPr>
          <w:sz w:val="23"/>
          <w:szCs w:val="23"/>
        </w:rPr>
        <w:t xml:space="preserve"> brutto</w:t>
      </w:r>
      <w:r w:rsidR="00D91FD0" w:rsidRPr="008623BF">
        <w:rPr>
          <w:sz w:val="23"/>
          <w:szCs w:val="23"/>
        </w:rPr>
        <w:t>.</w:t>
      </w:r>
      <w:r w:rsidRPr="008623BF">
        <w:rPr>
          <w:sz w:val="23"/>
          <w:szCs w:val="23"/>
        </w:rPr>
        <w:t xml:space="preserve"> </w:t>
      </w:r>
      <w:r w:rsidR="009628E5" w:rsidRPr="008623BF">
        <w:rPr>
          <w:sz w:val="23"/>
          <w:szCs w:val="23"/>
        </w:rPr>
        <w:t xml:space="preserve">Zgodnie z </w:t>
      </w:r>
      <w:r w:rsidRPr="008623BF">
        <w:rPr>
          <w:sz w:val="23"/>
          <w:szCs w:val="23"/>
        </w:rPr>
        <w:t xml:space="preserve">art. 6r ust. 2 ustawy o </w:t>
      </w:r>
      <w:proofErr w:type="spellStart"/>
      <w:r w:rsidRPr="008623BF">
        <w:rPr>
          <w:sz w:val="23"/>
          <w:szCs w:val="23"/>
        </w:rPr>
        <w:t>u.c.p.g</w:t>
      </w:r>
      <w:proofErr w:type="spellEnd"/>
      <w:r w:rsidRPr="008623BF">
        <w:rPr>
          <w:sz w:val="23"/>
          <w:szCs w:val="23"/>
        </w:rPr>
        <w:t>. skład</w:t>
      </w:r>
      <w:r w:rsidRPr="008623BF">
        <w:rPr>
          <w:sz w:val="23"/>
          <w:szCs w:val="23"/>
        </w:rPr>
        <w:t>a</w:t>
      </w:r>
      <w:r w:rsidRPr="008623BF">
        <w:rPr>
          <w:sz w:val="23"/>
          <w:szCs w:val="23"/>
        </w:rPr>
        <w:t>ły się na nie koszty:</w:t>
      </w:r>
    </w:p>
    <w:p w:rsidR="008623BF" w:rsidRPr="008623BF" w:rsidRDefault="008623BF" w:rsidP="008623BF">
      <w:pPr>
        <w:jc w:val="both"/>
        <w:rPr>
          <w:sz w:val="23"/>
          <w:szCs w:val="23"/>
        </w:rPr>
      </w:pPr>
      <w:r w:rsidRPr="008623BF">
        <w:rPr>
          <w:sz w:val="23"/>
          <w:szCs w:val="23"/>
        </w:rPr>
        <w:lastRenderedPageBreak/>
        <w:t>1)   odbierania, transportu, zbierania, odzysku i unieszkodliwiania odpadów komunalnych;</w:t>
      </w:r>
    </w:p>
    <w:p w:rsidR="008623BF" w:rsidRPr="008623BF" w:rsidRDefault="008623BF" w:rsidP="008623BF">
      <w:pPr>
        <w:jc w:val="both"/>
        <w:rPr>
          <w:sz w:val="23"/>
          <w:szCs w:val="23"/>
        </w:rPr>
      </w:pPr>
      <w:r w:rsidRPr="008623BF">
        <w:rPr>
          <w:sz w:val="23"/>
          <w:szCs w:val="23"/>
        </w:rPr>
        <w:t>2)   tworzenia i utrzymania punktów selektywnego zbierania odpadów komunalnych;</w:t>
      </w:r>
    </w:p>
    <w:p w:rsidR="008623BF" w:rsidRPr="008623BF" w:rsidRDefault="008623BF" w:rsidP="008623BF">
      <w:pPr>
        <w:jc w:val="both"/>
        <w:rPr>
          <w:sz w:val="23"/>
          <w:szCs w:val="23"/>
        </w:rPr>
      </w:pPr>
      <w:r w:rsidRPr="008623BF">
        <w:rPr>
          <w:sz w:val="23"/>
          <w:szCs w:val="23"/>
        </w:rPr>
        <w:t>3)   obsługi administracyjnej tego systemu.</w:t>
      </w:r>
    </w:p>
    <w:p w:rsidR="002E0A28" w:rsidRDefault="008C51B8" w:rsidP="004C45C7">
      <w:pPr>
        <w:spacing w:line="24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Brak akceptacji Rady Gminy </w:t>
      </w:r>
      <w:r w:rsidR="005E16C8">
        <w:rPr>
          <w:sz w:val="23"/>
          <w:szCs w:val="23"/>
        </w:rPr>
        <w:t xml:space="preserve">dla zaproponowanych </w:t>
      </w:r>
      <w:r>
        <w:rPr>
          <w:sz w:val="23"/>
          <w:szCs w:val="23"/>
        </w:rPr>
        <w:t xml:space="preserve">stawek opłat za gospodarowanie odpadami komunalnymi tj. 12zł od osoby w przypadku segregacji odpadów i uchwalenie stawki w niższej wysokości 11zł od osoby, spowodowało niedobór środków w systemie gospodarki odpadami w miesiącach listopad-grudzień 2016 roku. </w:t>
      </w:r>
      <w:r w:rsidR="007F1C45">
        <w:rPr>
          <w:sz w:val="23"/>
          <w:szCs w:val="23"/>
        </w:rPr>
        <w:t xml:space="preserve">Aby zachować ciągłość oraz standard świadczonych usług konieczne było dokonanie dopłaty środków z budżetu gminy na pokrycie kosztów działania systemu w dwóch ostatnich miesiącach 2016 roku. </w:t>
      </w:r>
      <w:r w:rsidR="00BA7BAE">
        <w:rPr>
          <w:sz w:val="23"/>
          <w:szCs w:val="23"/>
        </w:rPr>
        <w:t>Ponadto z uwagi na utrzymujące się korzys</w:t>
      </w:r>
      <w:r w:rsidR="00BA7BAE">
        <w:rPr>
          <w:sz w:val="23"/>
          <w:szCs w:val="23"/>
        </w:rPr>
        <w:t>t</w:t>
      </w:r>
      <w:r w:rsidR="00BA7BAE">
        <w:rPr>
          <w:sz w:val="23"/>
          <w:szCs w:val="23"/>
        </w:rPr>
        <w:t>ne warunki atmosferyczne i odpowiadając na liczne prośby mieszkańców gminy, zorganizowano dodatkowy odbiór odpadów zielonych w dniach 16-30 listopada, na organizację któ</w:t>
      </w:r>
      <w:r w:rsidR="00A61F27">
        <w:rPr>
          <w:sz w:val="23"/>
          <w:szCs w:val="23"/>
        </w:rPr>
        <w:t xml:space="preserve">rego środki również pochodziły </w:t>
      </w:r>
      <w:r w:rsidR="00BA7BAE">
        <w:rPr>
          <w:sz w:val="23"/>
          <w:szCs w:val="23"/>
        </w:rPr>
        <w:t xml:space="preserve"> </w:t>
      </w:r>
      <w:r w:rsidR="00A61F27">
        <w:rPr>
          <w:sz w:val="23"/>
          <w:szCs w:val="23"/>
        </w:rPr>
        <w:t>s</w:t>
      </w:r>
      <w:r w:rsidR="00BA7BAE">
        <w:rPr>
          <w:sz w:val="23"/>
          <w:szCs w:val="23"/>
        </w:rPr>
        <w:t>poza systemu gospodarki odpadami. Zaznaczyć należy, iż również zaprop</w:t>
      </w:r>
      <w:r w:rsidR="00BA7BAE">
        <w:rPr>
          <w:sz w:val="23"/>
          <w:szCs w:val="23"/>
        </w:rPr>
        <w:t>o</w:t>
      </w:r>
      <w:r w:rsidR="005E16C8">
        <w:rPr>
          <w:sz w:val="23"/>
          <w:szCs w:val="23"/>
        </w:rPr>
        <w:t xml:space="preserve">nowana </w:t>
      </w:r>
      <w:r w:rsidR="00BA7BAE">
        <w:rPr>
          <w:sz w:val="23"/>
          <w:szCs w:val="23"/>
        </w:rPr>
        <w:t>wysokość stawek na 2017 rok (adekwatna do kosztów funkcjonowania systemu, nie została przez Radę Gminy zaakceptowana, co skutkować będzie kolejną koniecznością dopłat z budżetu gminy).</w:t>
      </w:r>
      <w:r w:rsidR="003161D1">
        <w:rPr>
          <w:sz w:val="23"/>
          <w:szCs w:val="23"/>
        </w:rPr>
        <w:t xml:space="preserve"> Znajduje to odzwierciedlenie w uzasadnieniu do podjętej w tej sprawie uchwały nr XXV/286/2016 Rady Gminy Suchy Las z dnia 15 grudnia 2016 roku (Dz. U. Woj. Wlkp. poz. 8227).</w:t>
      </w:r>
    </w:p>
    <w:p w:rsidR="008F0CA9" w:rsidRPr="00CA5F0A" w:rsidRDefault="008F0CA9" w:rsidP="004C45C7">
      <w:pPr>
        <w:spacing w:line="240" w:lineRule="auto"/>
        <w:jc w:val="both"/>
        <w:rPr>
          <w:sz w:val="23"/>
          <w:szCs w:val="23"/>
        </w:rPr>
      </w:pPr>
    </w:p>
    <w:p w:rsidR="002E0A28" w:rsidRDefault="002E0A28" w:rsidP="00D91FD0">
      <w:pPr>
        <w:pStyle w:val="Default"/>
        <w:jc w:val="both"/>
        <w:rPr>
          <w:rFonts w:asciiTheme="minorHAnsi" w:hAnsiTheme="minorHAnsi"/>
          <w:b/>
          <w:bCs/>
          <w:sz w:val="28"/>
          <w:szCs w:val="28"/>
        </w:rPr>
      </w:pPr>
      <w:r w:rsidRPr="00CA5F0A">
        <w:rPr>
          <w:rFonts w:asciiTheme="minorHAnsi" w:hAnsiTheme="minorHAnsi"/>
          <w:b/>
          <w:bCs/>
          <w:sz w:val="28"/>
          <w:szCs w:val="28"/>
        </w:rPr>
        <w:t xml:space="preserve">7. </w:t>
      </w:r>
      <w:r w:rsidR="00CF2BF2">
        <w:rPr>
          <w:rFonts w:asciiTheme="minorHAnsi" w:hAnsiTheme="minorHAnsi"/>
          <w:b/>
          <w:bCs/>
          <w:sz w:val="28"/>
          <w:szCs w:val="28"/>
        </w:rPr>
        <w:t>Liczba ludności</w:t>
      </w:r>
    </w:p>
    <w:p w:rsidR="00CF2BF2" w:rsidRPr="00CA5F0A" w:rsidRDefault="00CF2BF2" w:rsidP="00D91FD0">
      <w:pPr>
        <w:pStyle w:val="Default"/>
        <w:jc w:val="both"/>
        <w:rPr>
          <w:rFonts w:asciiTheme="minorHAnsi" w:hAnsiTheme="minorHAnsi"/>
          <w:sz w:val="23"/>
          <w:szCs w:val="23"/>
        </w:rPr>
      </w:pPr>
    </w:p>
    <w:p w:rsidR="00574A3E" w:rsidRDefault="006662DF" w:rsidP="00D91FD0">
      <w:pPr>
        <w:pStyle w:val="Default"/>
        <w:jc w:val="both"/>
        <w:rPr>
          <w:rFonts w:asciiTheme="minorHAnsi" w:hAnsiTheme="minorHAnsi" w:cs="Arial"/>
          <w:sz w:val="23"/>
          <w:szCs w:val="23"/>
        </w:rPr>
      </w:pPr>
      <w:r w:rsidRPr="00CA5F0A">
        <w:rPr>
          <w:rFonts w:asciiTheme="minorHAnsi" w:hAnsiTheme="minorHAnsi" w:cs="Arial"/>
          <w:sz w:val="23"/>
          <w:szCs w:val="23"/>
        </w:rPr>
        <w:t xml:space="preserve">Gmina Suchy Las liczy </w:t>
      </w:r>
      <w:r w:rsidR="00E6211A">
        <w:rPr>
          <w:rFonts w:asciiTheme="minorHAnsi" w:hAnsiTheme="minorHAnsi" w:cs="Arial"/>
          <w:sz w:val="23"/>
          <w:szCs w:val="23"/>
        </w:rPr>
        <w:t>1</w:t>
      </w:r>
      <w:r w:rsidR="00AE69B6">
        <w:rPr>
          <w:rFonts w:asciiTheme="minorHAnsi" w:hAnsiTheme="minorHAnsi" w:cs="Arial"/>
          <w:sz w:val="23"/>
          <w:szCs w:val="23"/>
        </w:rPr>
        <w:t xml:space="preserve">6 </w:t>
      </w:r>
      <w:r w:rsidR="00F36BA5">
        <w:rPr>
          <w:rFonts w:asciiTheme="minorHAnsi" w:hAnsiTheme="minorHAnsi" w:cs="Arial"/>
          <w:sz w:val="23"/>
          <w:szCs w:val="23"/>
        </w:rPr>
        <w:t>002 mieszkańców</w:t>
      </w:r>
      <w:r w:rsidR="003B351F">
        <w:rPr>
          <w:rFonts w:asciiTheme="minorHAnsi" w:hAnsiTheme="minorHAnsi" w:cs="Arial"/>
          <w:sz w:val="23"/>
          <w:szCs w:val="23"/>
        </w:rPr>
        <w:t xml:space="preserve"> (meldunek stały)</w:t>
      </w:r>
      <w:r w:rsidR="00721CA2" w:rsidRPr="00CA5F0A">
        <w:rPr>
          <w:rFonts w:asciiTheme="minorHAnsi" w:hAnsiTheme="minorHAnsi" w:cs="Arial"/>
          <w:sz w:val="23"/>
          <w:szCs w:val="23"/>
        </w:rPr>
        <w:t>. W deklaracjach o wysokości opłat za gospodarowanie odpadami komunalnymi złożonych w Urzędzie Gminy ujętych zostało 15</w:t>
      </w:r>
      <w:r w:rsidR="00627EA3">
        <w:rPr>
          <w:rFonts w:asciiTheme="minorHAnsi" w:hAnsiTheme="minorHAnsi" w:cs="Arial"/>
          <w:sz w:val="23"/>
          <w:szCs w:val="23"/>
        </w:rPr>
        <w:t xml:space="preserve"> </w:t>
      </w:r>
      <w:r w:rsidR="00F01055">
        <w:rPr>
          <w:rFonts w:asciiTheme="minorHAnsi" w:hAnsiTheme="minorHAnsi" w:cs="Arial"/>
          <w:sz w:val="23"/>
          <w:szCs w:val="23"/>
        </w:rPr>
        <w:t>928</w:t>
      </w:r>
      <w:r w:rsidR="00721CA2" w:rsidRPr="00CA5F0A">
        <w:rPr>
          <w:rFonts w:asciiTheme="minorHAnsi" w:hAnsiTheme="minorHAnsi" w:cs="Arial"/>
          <w:sz w:val="23"/>
          <w:szCs w:val="23"/>
        </w:rPr>
        <w:t xml:space="preserve"> osób.</w:t>
      </w:r>
      <w:r w:rsidR="007F7C75" w:rsidRPr="00CA5F0A">
        <w:rPr>
          <w:rFonts w:asciiTheme="minorHAnsi" w:hAnsiTheme="minorHAnsi" w:cs="Arial"/>
          <w:sz w:val="23"/>
          <w:szCs w:val="23"/>
        </w:rPr>
        <w:t xml:space="preserve"> Różnica w podanej liczbie mieszkańców </w:t>
      </w:r>
      <w:r w:rsidR="00F01055">
        <w:rPr>
          <w:rFonts w:asciiTheme="minorHAnsi" w:hAnsiTheme="minorHAnsi" w:cs="Arial"/>
          <w:sz w:val="23"/>
          <w:szCs w:val="23"/>
        </w:rPr>
        <w:t>wynosząca 0,50</w:t>
      </w:r>
      <w:r w:rsidR="00627EA3">
        <w:rPr>
          <w:rFonts w:asciiTheme="minorHAnsi" w:hAnsiTheme="minorHAnsi" w:cs="Arial"/>
          <w:sz w:val="23"/>
          <w:szCs w:val="23"/>
        </w:rPr>
        <w:t xml:space="preserve">% </w:t>
      </w:r>
      <w:r w:rsidR="00737B2E">
        <w:rPr>
          <w:rFonts w:asciiTheme="minorHAnsi" w:hAnsiTheme="minorHAnsi" w:cs="Arial"/>
          <w:sz w:val="23"/>
          <w:szCs w:val="23"/>
        </w:rPr>
        <w:t>może wynikać</w:t>
      </w:r>
      <w:r w:rsidR="007E4718" w:rsidRPr="00CA5F0A">
        <w:rPr>
          <w:rFonts w:asciiTheme="minorHAnsi" w:hAnsiTheme="minorHAnsi" w:cs="Arial"/>
          <w:sz w:val="23"/>
          <w:szCs w:val="23"/>
        </w:rPr>
        <w:t xml:space="preserve"> m.in.</w:t>
      </w:r>
      <w:r w:rsidR="00A61F27">
        <w:rPr>
          <w:rFonts w:asciiTheme="minorHAnsi" w:hAnsiTheme="minorHAnsi" w:cs="Arial"/>
          <w:sz w:val="23"/>
          <w:szCs w:val="23"/>
        </w:rPr>
        <w:t xml:space="preserve"> z</w:t>
      </w:r>
      <w:r w:rsidR="007E4718" w:rsidRPr="00CA5F0A">
        <w:rPr>
          <w:rFonts w:asciiTheme="minorHAnsi" w:hAnsiTheme="minorHAnsi" w:cs="Arial"/>
          <w:sz w:val="23"/>
          <w:szCs w:val="23"/>
        </w:rPr>
        <w:t xml:space="preserve"> </w:t>
      </w:r>
      <w:r w:rsidRPr="00CA5F0A">
        <w:rPr>
          <w:rFonts w:asciiTheme="minorHAnsi" w:hAnsiTheme="minorHAnsi" w:cs="Arial"/>
          <w:sz w:val="23"/>
          <w:szCs w:val="23"/>
        </w:rPr>
        <w:t>przebyw</w:t>
      </w:r>
      <w:r w:rsidRPr="00CA5F0A">
        <w:rPr>
          <w:rFonts w:asciiTheme="minorHAnsi" w:hAnsiTheme="minorHAnsi" w:cs="Arial"/>
          <w:sz w:val="23"/>
          <w:szCs w:val="23"/>
        </w:rPr>
        <w:t>a</w:t>
      </w:r>
      <w:r w:rsidR="007E4718" w:rsidRPr="00CA5F0A">
        <w:rPr>
          <w:rFonts w:asciiTheme="minorHAnsi" w:hAnsiTheme="minorHAnsi" w:cs="Arial"/>
          <w:sz w:val="23"/>
          <w:szCs w:val="23"/>
        </w:rPr>
        <w:t>nia części osób</w:t>
      </w:r>
      <w:r w:rsidRPr="00CA5F0A">
        <w:rPr>
          <w:rFonts w:asciiTheme="minorHAnsi" w:hAnsiTheme="minorHAnsi" w:cs="Arial"/>
          <w:sz w:val="23"/>
          <w:szCs w:val="23"/>
        </w:rPr>
        <w:t xml:space="preserve"> </w:t>
      </w:r>
      <w:r w:rsidR="007F7C75" w:rsidRPr="00CA5F0A">
        <w:rPr>
          <w:rFonts w:asciiTheme="minorHAnsi" w:hAnsiTheme="minorHAnsi" w:cs="Arial"/>
          <w:sz w:val="23"/>
          <w:szCs w:val="23"/>
        </w:rPr>
        <w:t>poza miejscem stałego zameldo</w:t>
      </w:r>
      <w:r w:rsidR="00574A3E">
        <w:rPr>
          <w:rFonts w:asciiTheme="minorHAnsi" w:hAnsiTheme="minorHAnsi" w:cs="Arial"/>
          <w:sz w:val="23"/>
          <w:szCs w:val="23"/>
        </w:rPr>
        <w:t>wania.</w:t>
      </w:r>
    </w:p>
    <w:p w:rsidR="00574A3E" w:rsidRDefault="00574A3E" w:rsidP="00D91FD0">
      <w:pPr>
        <w:pStyle w:val="Default"/>
        <w:jc w:val="both"/>
        <w:rPr>
          <w:rFonts w:asciiTheme="minorHAnsi" w:hAnsiTheme="minorHAnsi" w:cs="Arial"/>
          <w:sz w:val="23"/>
          <w:szCs w:val="23"/>
        </w:rPr>
      </w:pPr>
    </w:p>
    <w:p w:rsidR="002E0A28" w:rsidRPr="00CA5F0A" w:rsidRDefault="007F7C75" w:rsidP="00D91FD0">
      <w:pPr>
        <w:pStyle w:val="Default"/>
        <w:jc w:val="both"/>
        <w:rPr>
          <w:rFonts w:asciiTheme="minorHAnsi" w:hAnsiTheme="minorHAnsi" w:cs="Arial"/>
          <w:sz w:val="23"/>
          <w:szCs w:val="23"/>
        </w:rPr>
      </w:pPr>
      <w:r w:rsidRPr="00CA5F0A">
        <w:rPr>
          <w:rFonts w:asciiTheme="minorHAnsi" w:hAnsiTheme="minorHAnsi" w:cs="Arial"/>
          <w:sz w:val="23"/>
          <w:szCs w:val="23"/>
        </w:rPr>
        <w:t>Na bieżąco prowadzone są działania mające na celu weryfikację danych zawartych w deklar</w:t>
      </w:r>
      <w:r w:rsidRPr="00CA5F0A">
        <w:rPr>
          <w:rFonts w:asciiTheme="minorHAnsi" w:hAnsiTheme="minorHAnsi" w:cs="Arial"/>
          <w:sz w:val="23"/>
          <w:szCs w:val="23"/>
        </w:rPr>
        <w:t>a</w:t>
      </w:r>
      <w:r w:rsidRPr="00CA5F0A">
        <w:rPr>
          <w:rFonts w:asciiTheme="minorHAnsi" w:hAnsiTheme="minorHAnsi" w:cs="Arial"/>
          <w:sz w:val="23"/>
          <w:szCs w:val="23"/>
        </w:rPr>
        <w:t>cjach i sprawdzenie ich ze stanem faktycznym.</w:t>
      </w:r>
      <w:r w:rsidR="00574A3E">
        <w:rPr>
          <w:rFonts w:asciiTheme="minorHAnsi" w:hAnsiTheme="minorHAnsi" w:cs="Arial"/>
          <w:sz w:val="23"/>
          <w:szCs w:val="23"/>
        </w:rPr>
        <w:t xml:space="preserve"> Wobec osób, które nie złożyły deklaracji wszcz</w:t>
      </w:r>
      <w:r w:rsidR="00574A3E">
        <w:rPr>
          <w:rFonts w:asciiTheme="minorHAnsi" w:hAnsiTheme="minorHAnsi" w:cs="Arial"/>
          <w:sz w:val="23"/>
          <w:szCs w:val="23"/>
        </w:rPr>
        <w:t>y</w:t>
      </w:r>
      <w:r w:rsidR="00574A3E">
        <w:rPr>
          <w:rFonts w:asciiTheme="minorHAnsi" w:hAnsiTheme="minorHAnsi" w:cs="Arial"/>
          <w:sz w:val="23"/>
          <w:szCs w:val="23"/>
        </w:rPr>
        <w:t>nane są wymagane prawem postępowania administracyjne.</w:t>
      </w:r>
    </w:p>
    <w:p w:rsidR="002E0A28" w:rsidRPr="00CA5F0A" w:rsidRDefault="002E0A28" w:rsidP="00D91FD0">
      <w:pPr>
        <w:pStyle w:val="Default"/>
        <w:jc w:val="both"/>
        <w:rPr>
          <w:rFonts w:asciiTheme="minorHAnsi" w:hAnsiTheme="minorHAnsi" w:cs="Arial"/>
          <w:sz w:val="23"/>
          <w:szCs w:val="23"/>
        </w:rPr>
      </w:pPr>
      <w:r w:rsidRPr="00CA5F0A">
        <w:rPr>
          <w:rFonts w:asciiTheme="minorHAnsi" w:hAnsiTheme="minorHAnsi" w:cs="Arial"/>
          <w:sz w:val="23"/>
          <w:szCs w:val="23"/>
        </w:rPr>
        <w:t>W stosunku do właścicieli nieruchomości, którzy spóźniają się z wnoszeniem opłat za gospod</w:t>
      </w:r>
      <w:r w:rsidRPr="00CA5F0A">
        <w:rPr>
          <w:rFonts w:asciiTheme="minorHAnsi" w:hAnsiTheme="minorHAnsi" w:cs="Arial"/>
          <w:sz w:val="23"/>
          <w:szCs w:val="23"/>
        </w:rPr>
        <w:t>a</w:t>
      </w:r>
      <w:r w:rsidRPr="00CA5F0A">
        <w:rPr>
          <w:rFonts w:asciiTheme="minorHAnsi" w:hAnsiTheme="minorHAnsi" w:cs="Arial"/>
          <w:sz w:val="23"/>
          <w:szCs w:val="23"/>
        </w:rPr>
        <w:t xml:space="preserve">rowanie odpadami komunalnymi, wysyłane są upomnienia. </w:t>
      </w:r>
      <w:r w:rsidR="00805ACD">
        <w:rPr>
          <w:rFonts w:asciiTheme="minorHAnsi" w:hAnsiTheme="minorHAnsi" w:cs="Arial"/>
          <w:sz w:val="23"/>
          <w:szCs w:val="23"/>
        </w:rPr>
        <w:t>W 2016 roku wystawiono 1890</w:t>
      </w:r>
      <w:r w:rsidR="007E45EE">
        <w:rPr>
          <w:rFonts w:asciiTheme="minorHAnsi" w:hAnsiTheme="minorHAnsi" w:cs="Arial"/>
          <w:sz w:val="23"/>
          <w:szCs w:val="23"/>
        </w:rPr>
        <w:t xml:space="preserve"> u</w:t>
      </w:r>
      <w:r w:rsidRPr="00CA5F0A">
        <w:rPr>
          <w:rFonts w:asciiTheme="minorHAnsi" w:hAnsiTheme="minorHAnsi" w:cs="Arial"/>
          <w:sz w:val="23"/>
          <w:szCs w:val="23"/>
        </w:rPr>
        <w:t>pomnie</w:t>
      </w:r>
      <w:r w:rsidR="007E45EE">
        <w:rPr>
          <w:rFonts w:asciiTheme="minorHAnsi" w:hAnsiTheme="minorHAnsi" w:cs="Arial"/>
          <w:sz w:val="23"/>
          <w:szCs w:val="23"/>
        </w:rPr>
        <w:t>ń</w:t>
      </w:r>
      <w:r w:rsidRPr="00CA5F0A">
        <w:rPr>
          <w:rFonts w:asciiTheme="minorHAnsi" w:hAnsiTheme="minorHAnsi" w:cs="Arial"/>
          <w:sz w:val="23"/>
          <w:szCs w:val="23"/>
        </w:rPr>
        <w:t xml:space="preserve"> z tytułu nie uiszczania opłat za gospodarowanie odpad</w:t>
      </w:r>
      <w:r w:rsidR="007E45EE">
        <w:rPr>
          <w:rFonts w:asciiTheme="minorHAnsi" w:hAnsiTheme="minorHAnsi" w:cs="Arial"/>
          <w:sz w:val="23"/>
          <w:szCs w:val="23"/>
        </w:rPr>
        <w:t xml:space="preserve">ami komunalnymi </w:t>
      </w:r>
      <w:r w:rsidR="00613286">
        <w:rPr>
          <w:rFonts w:asciiTheme="minorHAnsi" w:hAnsiTheme="minorHAnsi" w:cs="Arial"/>
          <w:sz w:val="23"/>
          <w:szCs w:val="23"/>
        </w:rPr>
        <w:t>(</w:t>
      </w:r>
      <w:r w:rsidR="007E45EE">
        <w:rPr>
          <w:rFonts w:asciiTheme="minorHAnsi" w:hAnsiTheme="minorHAnsi" w:cs="Arial"/>
          <w:sz w:val="23"/>
          <w:szCs w:val="23"/>
        </w:rPr>
        <w:t xml:space="preserve">wobec </w:t>
      </w:r>
      <w:r w:rsidR="004469D5" w:rsidRPr="00CA5F0A">
        <w:rPr>
          <w:rFonts w:asciiTheme="minorHAnsi" w:hAnsiTheme="minorHAnsi" w:cs="Arial"/>
          <w:sz w:val="23"/>
          <w:szCs w:val="23"/>
        </w:rPr>
        <w:t>1560</w:t>
      </w:r>
      <w:r w:rsidR="007E45EE">
        <w:rPr>
          <w:rFonts w:asciiTheme="minorHAnsi" w:hAnsiTheme="minorHAnsi" w:cs="Arial"/>
          <w:sz w:val="23"/>
          <w:szCs w:val="23"/>
        </w:rPr>
        <w:t xml:space="preserve"> upomnień w 2014 roku</w:t>
      </w:r>
      <w:r w:rsidR="00805ACD">
        <w:rPr>
          <w:rFonts w:asciiTheme="minorHAnsi" w:hAnsiTheme="minorHAnsi" w:cs="Arial"/>
          <w:sz w:val="23"/>
          <w:szCs w:val="23"/>
        </w:rPr>
        <w:t xml:space="preserve"> i 1785 w 2015 roku</w:t>
      </w:r>
      <w:r w:rsidR="00613286">
        <w:rPr>
          <w:rFonts w:asciiTheme="minorHAnsi" w:hAnsiTheme="minorHAnsi" w:cs="Arial"/>
          <w:sz w:val="23"/>
          <w:szCs w:val="23"/>
        </w:rPr>
        <w:t>)</w:t>
      </w:r>
      <w:r w:rsidRPr="00CA5F0A">
        <w:rPr>
          <w:rFonts w:asciiTheme="minorHAnsi" w:hAnsiTheme="minorHAnsi" w:cs="Arial"/>
          <w:sz w:val="23"/>
          <w:szCs w:val="23"/>
        </w:rPr>
        <w:t>.</w:t>
      </w:r>
      <w:r w:rsidR="004469D5" w:rsidRPr="00CA5F0A">
        <w:rPr>
          <w:rFonts w:asciiTheme="minorHAnsi" w:hAnsiTheme="minorHAnsi" w:cs="Arial"/>
          <w:sz w:val="23"/>
          <w:szCs w:val="23"/>
        </w:rPr>
        <w:t xml:space="preserve"> </w:t>
      </w:r>
      <w:r w:rsidR="007E45EE">
        <w:rPr>
          <w:rFonts w:asciiTheme="minorHAnsi" w:hAnsiTheme="minorHAnsi" w:cs="Arial"/>
          <w:sz w:val="23"/>
          <w:szCs w:val="23"/>
        </w:rPr>
        <w:t xml:space="preserve">W stosunku do </w:t>
      </w:r>
      <w:r w:rsidR="004469D5" w:rsidRPr="00CA5F0A">
        <w:rPr>
          <w:rFonts w:asciiTheme="minorHAnsi" w:hAnsiTheme="minorHAnsi" w:cs="Arial"/>
          <w:sz w:val="23"/>
          <w:szCs w:val="23"/>
        </w:rPr>
        <w:t>notorycznie uchylających się od z</w:t>
      </w:r>
      <w:r w:rsidR="004469D5" w:rsidRPr="00CA5F0A">
        <w:rPr>
          <w:rFonts w:asciiTheme="minorHAnsi" w:hAnsiTheme="minorHAnsi" w:cs="Arial"/>
          <w:sz w:val="23"/>
          <w:szCs w:val="23"/>
        </w:rPr>
        <w:t>a</w:t>
      </w:r>
      <w:r w:rsidR="004469D5" w:rsidRPr="00CA5F0A">
        <w:rPr>
          <w:rFonts w:asciiTheme="minorHAnsi" w:hAnsiTheme="minorHAnsi" w:cs="Arial"/>
          <w:sz w:val="23"/>
          <w:szCs w:val="23"/>
        </w:rPr>
        <w:t>płaty dłużni</w:t>
      </w:r>
      <w:r w:rsidR="007E45EE">
        <w:rPr>
          <w:rFonts w:asciiTheme="minorHAnsi" w:hAnsiTheme="minorHAnsi" w:cs="Arial"/>
          <w:sz w:val="23"/>
          <w:szCs w:val="23"/>
        </w:rPr>
        <w:t>ków wystawiono</w:t>
      </w:r>
      <w:r w:rsidR="004469D5" w:rsidRPr="00CA5F0A">
        <w:rPr>
          <w:rFonts w:asciiTheme="minorHAnsi" w:hAnsiTheme="minorHAnsi" w:cs="Arial"/>
          <w:sz w:val="23"/>
          <w:szCs w:val="23"/>
        </w:rPr>
        <w:t xml:space="preserve"> </w:t>
      </w:r>
      <w:r w:rsidR="00805ACD">
        <w:rPr>
          <w:rFonts w:asciiTheme="minorHAnsi" w:hAnsiTheme="minorHAnsi" w:cs="Arial"/>
          <w:sz w:val="23"/>
          <w:szCs w:val="23"/>
        </w:rPr>
        <w:t>495</w:t>
      </w:r>
      <w:r w:rsidR="007E45EE">
        <w:rPr>
          <w:rFonts w:asciiTheme="minorHAnsi" w:hAnsiTheme="minorHAnsi" w:cs="Arial"/>
          <w:sz w:val="23"/>
          <w:szCs w:val="23"/>
        </w:rPr>
        <w:t xml:space="preserve"> </w:t>
      </w:r>
      <w:r w:rsidR="00613286">
        <w:rPr>
          <w:rFonts w:asciiTheme="minorHAnsi" w:hAnsiTheme="minorHAnsi" w:cs="Arial"/>
          <w:sz w:val="23"/>
          <w:szCs w:val="23"/>
        </w:rPr>
        <w:t xml:space="preserve">tytułów </w:t>
      </w:r>
      <w:r w:rsidR="004469D5" w:rsidRPr="00CA5F0A">
        <w:rPr>
          <w:rFonts w:asciiTheme="minorHAnsi" w:hAnsiTheme="minorHAnsi" w:cs="Arial"/>
          <w:sz w:val="23"/>
          <w:szCs w:val="23"/>
        </w:rPr>
        <w:t>egzekucyjnych</w:t>
      </w:r>
      <w:r w:rsidR="007E45EE">
        <w:rPr>
          <w:rFonts w:asciiTheme="minorHAnsi" w:hAnsiTheme="minorHAnsi" w:cs="Arial"/>
          <w:sz w:val="23"/>
          <w:szCs w:val="23"/>
        </w:rPr>
        <w:t xml:space="preserve"> </w:t>
      </w:r>
      <w:r w:rsidR="00805ACD">
        <w:rPr>
          <w:rFonts w:asciiTheme="minorHAnsi" w:hAnsiTheme="minorHAnsi" w:cs="Arial"/>
          <w:sz w:val="23"/>
          <w:szCs w:val="23"/>
        </w:rPr>
        <w:t>na kwotę 67.156,29</w:t>
      </w:r>
      <w:r w:rsidR="00BD1510">
        <w:rPr>
          <w:rFonts w:asciiTheme="minorHAnsi" w:hAnsiTheme="minorHAnsi" w:cs="Arial"/>
          <w:sz w:val="23"/>
          <w:szCs w:val="23"/>
        </w:rPr>
        <w:t xml:space="preserve">zł </w:t>
      </w:r>
      <w:r w:rsidR="007E45EE">
        <w:rPr>
          <w:rFonts w:asciiTheme="minorHAnsi" w:hAnsiTheme="minorHAnsi" w:cs="Arial"/>
          <w:sz w:val="23"/>
          <w:szCs w:val="23"/>
        </w:rPr>
        <w:t>(</w:t>
      </w:r>
      <w:r w:rsidR="00BD1510">
        <w:rPr>
          <w:rFonts w:asciiTheme="minorHAnsi" w:hAnsiTheme="minorHAnsi" w:cs="Arial"/>
          <w:sz w:val="23"/>
          <w:szCs w:val="23"/>
        </w:rPr>
        <w:t xml:space="preserve">wobec </w:t>
      </w:r>
      <w:r w:rsidR="007E45EE" w:rsidRPr="00CA5F0A">
        <w:rPr>
          <w:rFonts w:asciiTheme="minorHAnsi" w:hAnsiTheme="minorHAnsi" w:cs="Arial"/>
          <w:sz w:val="23"/>
          <w:szCs w:val="23"/>
        </w:rPr>
        <w:t>150</w:t>
      </w:r>
      <w:r w:rsidR="007E45EE">
        <w:rPr>
          <w:rFonts w:asciiTheme="minorHAnsi" w:hAnsiTheme="minorHAnsi" w:cs="Arial"/>
          <w:sz w:val="23"/>
          <w:szCs w:val="23"/>
        </w:rPr>
        <w:t xml:space="preserve"> </w:t>
      </w:r>
      <w:r w:rsidR="00BD1510">
        <w:rPr>
          <w:rFonts w:asciiTheme="minorHAnsi" w:hAnsiTheme="minorHAnsi" w:cs="Arial"/>
          <w:sz w:val="23"/>
          <w:szCs w:val="23"/>
        </w:rPr>
        <w:t>tyt</w:t>
      </w:r>
      <w:r w:rsidR="00BD1510">
        <w:rPr>
          <w:rFonts w:asciiTheme="minorHAnsi" w:hAnsiTheme="minorHAnsi" w:cs="Arial"/>
          <w:sz w:val="23"/>
          <w:szCs w:val="23"/>
        </w:rPr>
        <w:t>u</w:t>
      </w:r>
      <w:r w:rsidR="00BD1510">
        <w:rPr>
          <w:rFonts w:asciiTheme="minorHAnsi" w:hAnsiTheme="minorHAnsi" w:cs="Arial"/>
          <w:sz w:val="23"/>
          <w:szCs w:val="23"/>
        </w:rPr>
        <w:t xml:space="preserve">łów egzekucyjnych </w:t>
      </w:r>
      <w:r w:rsidR="007E45EE">
        <w:rPr>
          <w:rFonts w:asciiTheme="minorHAnsi" w:hAnsiTheme="minorHAnsi" w:cs="Arial"/>
          <w:sz w:val="23"/>
          <w:szCs w:val="23"/>
        </w:rPr>
        <w:t>w roku 2014</w:t>
      </w:r>
      <w:r w:rsidR="00805ACD">
        <w:rPr>
          <w:rFonts w:asciiTheme="minorHAnsi" w:hAnsiTheme="minorHAnsi" w:cs="Arial"/>
          <w:sz w:val="23"/>
          <w:szCs w:val="23"/>
        </w:rPr>
        <w:t xml:space="preserve"> i 499 w 2015 roku</w:t>
      </w:r>
      <w:r w:rsidR="007E45EE">
        <w:rPr>
          <w:rFonts w:asciiTheme="minorHAnsi" w:hAnsiTheme="minorHAnsi" w:cs="Arial"/>
          <w:sz w:val="23"/>
          <w:szCs w:val="23"/>
        </w:rPr>
        <w:t>)</w:t>
      </w:r>
      <w:r w:rsidR="004469D5" w:rsidRPr="00CA5F0A">
        <w:rPr>
          <w:rFonts w:asciiTheme="minorHAnsi" w:hAnsiTheme="minorHAnsi" w:cs="Arial"/>
          <w:sz w:val="23"/>
          <w:szCs w:val="23"/>
        </w:rPr>
        <w:t>.</w:t>
      </w:r>
      <w:r w:rsidR="001C2930">
        <w:rPr>
          <w:rFonts w:asciiTheme="minorHAnsi" w:hAnsiTheme="minorHAnsi" w:cs="Arial"/>
          <w:sz w:val="23"/>
          <w:szCs w:val="23"/>
        </w:rPr>
        <w:t xml:space="preserve"> Powyższe dane wskazują</w:t>
      </w:r>
      <w:r w:rsidR="00805ACD">
        <w:rPr>
          <w:rFonts w:asciiTheme="minorHAnsi" w:hAnsiTheme="minorHAnsi" w:cs="Arial"/>
          <w:sz w:val="23"/>
          <w:szCs w:val="23"/>
        </w:rPr>
        <w:t>, iż liczba mieszka</w:t>
      </w:r>
      <w:r w:rsidR="00805ACD">
        <w:rPr>
          <w:rFonts w:asciiTheme="minorHAnsi" w:hAnsiTheme="minorHAnsi" w:cs="Arial"/>
          <w:sz w:val="23"/>
          <w:szCs w:val="23"/>
        </w:rPr>
        <w:t>ń</w:t>
      </w:r>
      <w:r w:rsidR="00805ACD">
        <w:rPr>
          <w:rFonts w:asciiTheme="minorHAnsi" w:hAnsiTheme="minorHAnsi" w:cs="Arial"/>
          <w:sz w:val="23"/>
          <w:szCs w:val="23"/>
        </w:rPr>
        <w:t xml:space="preserve">ców </w:t>
      </w:r>
      <w:r w:rsidR="001C2930">
        <w:rPr>
          <w:rFonts w:asciiTheme="minorHAnsi" w:hAnsiTheme="minorHAnsi" w:cs="Arial"/>
          <w:sz w:val="23"/>
          <w:szCs w:val="23"/>
        </w:rPr>
        <w:t>nieterminow</w:t>
      </w:r>
      <w:r w:rsidR="00805ACD">
        <w:rPr>
          <w:rFonts w:asciiTheme="minorHAnsi" w:hAnsiTheme="minorHAnsi" w:cs="Arial"/>
          <w:sz w:val="23"/>
          <w:szCs w:val="23"/>
        </w:rPr>
        <w:t>o wnosząca</w:t>
      </w:r>
      <w:r w:rsidR="001C2930">
        <w:rPr>
          <w:rFonts w:asciiTheme="minorHAnsi" w:hAnsiTheme="minorHAnsi" w:cs="Arial"/>
          <w:sz w:val="23"/>
          <w:szCs w:val="23"/>
        </w:rPr>
        <w:t xml:space="preserve"> opłat</w:t>
      </w:r>
      <w:r w:rsidR="00805ACD">
        <w:rPr>
          <w:rFonts w:asciiTheme="minorHAnsi" w:hAnsiTheme="minorHAnsi" w:cs="Arial"/>
          <w:sz w:val="23"/>
          <w:szCs w:val="23"/>
        </w:rPr>
        <w:t>y</w:t>
      </w:r>
      <w:r w:rsidR="001C2930">
        <w:rPr>
          <w:rFonts w:asciiTheme="minorHAnsi" w:hAnsiTheme="minorHAnsi" w:cs="Arial"/>
          <w:sz w:val="23"/>
          <w:szCs w:val="23"/>
        </w:rPr>
        <w:t xml:space="preserve"> za gospodarowanie odpadami komunalnymi</w:t>
      </w:r>
      <w:r w:rsidR="00805ACD">
        <w:rPr>
          <w:rFonts w:asciiTheme="minorHAnsi" w:hAnsiTheme="minorHAnsi" w:cs="Arial"/>
          <w:sz w:val="23"/>
          <w:szCs w:val="23"/>
        </w:rPr>
        <w:t xml:space="preserve"> nie ulega zmniejszeniu i jest nadal znaczna</w:t>
      </w:r>
      <w:r w:rsidR="001C2930">
        <w:rPr>
          <w:rFonts w:asciiTheme="minorHAnsi" w:hAnsiTheme="minorHAnsi" w:cs="Arial"/>
          <w:sz w:val="23"/>
          <w:szCs w:val="23"/>
        </w:rPr>
        <w:t>.</w:t>
      </w:r>
    </w:p>
    <w:p w:rsidR="00F12A8B" w:rsidRDefault="0026089B" w:rsidP="00D91FD0">
      <w:pPr>
        <w:pStyle w:val="Default"/>
        <w:jc w:val="both"/>
        <w:rPr>
          <w:rFonts w:asciiTheme="minorHAnsi" w:hAnsiTheme="minorHAnsi"/>
          <w:b/>
          <w:bCs/>
          <w:sz w:val="28"/>
          <w:szCs w:val="28"/>
        </w:rPr>
      </w:pPr>
      <w:r>
        <w:rPr>
          <w:noProof/>
          <w:lang w:eastAsia="pl-PL"/>
        </w:rPr>
        <w:lastRenderedPageBreak/>
        <w:drawing>
          <wp:inline distT="0" distB="0" distL="0" distR="0" wp14:anchorId="6107494F" wp14:editId="6F945348">
            <wp:extent cx="5760720" cy="3888486"/>
            <wp:effectExtent l="0" t="0" r="11430" b="17145"/>
            <wp:docPr id="7" name="Wykres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A7BAE" w:rsidRDefault="00BA7BAE" w:rsidP="00D91FD0">
      <w:pPr>
        <w:pStyle w:val="Default"/>
        <w:jc w:val="both"/>
        <w:rPr>
          <w:rFonts w:asciiTheme="minorHAnsi" w:hAnsiTheme="minorHAnsi"/>
          <w:b/>
          <w:bCs/>
          <w:sz w:val="28"/>
          <w:szCs w:val="28"/>
        </w:rPr>
      </w:pPr>
    </w:p>
    <w:p w:rsidR="00BA7BAE" w:rsidRPr="00F25C66" w:rsidRDefault="00F25C66" w:rsidP="00D91FD0">
      <w:pPr>
        <w:pStyle w:val="Default"/>
        <w:jc w:val="both"/>
        <w:rPr>
          <w:rFonts w:asciiTheme="minorHAnsi" w:hAnsiTheme="minorHAnsi"/>
          <w:bCs/>
          <w:sz w:val="23"/>
          <w:szCs w:val="23"/>
        </w:rPr>
      </w:pPr>
      <w:r>
        <w:rPr>
          <w:rFonts w:asciiTheme="minorHAnsi" w:hAnsiTheme="minorHAnsi"/>
          <w:bCs/>
          <w:sz w:val="23"/>
          <w:szCs w:val="23"/>
        </w:rPr>
        <w:t>Liczba osób zameldo</w:t>
      </w:r>
      <w:r w:rsidR="00CB678A">
        <w:rPr>
          <w:rFonts w:asciiTheme="minorHAnsi" w:hAnsiTheme="minorHAnsi"/>
          <w:bCs/>
          <w:sz w:val="23"/>
          <w:szCs w:val="23"/>
        </w:rPr>
        <w:t>wanych a liczba osób wykazanych w deklaracjach i zobowiązanych do pon</w:t>
      </w:r>
      <w:r w:rsidR="00CB678A">
        <w:rPr>
          <w:rFonts w:asciiTheme="minorHAnsi" w:hAnsiTheme="minorHAnsi"/>
          <w:bCs/>
          <w:sz w:val="23"/>
          <w:szCs w:val="23"/>
        </w:rPr>
        <w:t>o</w:t>
      </w:r>
      <w:r w:rsidR="00CB678A">
        <w:rPr>
          <w:rFonts w:asciiTheme="minorHAnsi" w:hAnsiTheme="minorHAnsi"/>
          <w:bCs/>
          <w:sz w:val="23"/>
          <w:szCs w:val="23"/>
        </w:rPr>
        <w:t>szenia</w:t>
      </w:r>
      <w:r>
        <w:rPr>
          <w:rFonts w:asciiTheme="minorHAnsi" w:hAnsiTheme="minorHAnsi"/>
          <w:bCs/>
          <w:sz w:val="23"/>
          <w:szCs w:val="23"/>
        </w:rPr>
        <w:t xml:space="preserve"> opła</w:t>
      </w:r>
      <w:r w:rsidR="00CB678A">
        <w:rPr>
          <w:rFonts w:asciiTheme="minorHAnsi" w:hAnsiTheme="minorHAnsi"/>
          <w:bCs/>
          <w:sz w:val="23"/>
          <w:szCs w:val="23"/>
        </w:rPr>
        <w:t>ty</w:t>
      </w:r>
      <w:r>
        <w:rPr>
          <w:rFonts w:asciiTheme="minorHAnsi" w:hAnsiTheme="minorHAnsi"/>
          <w:bCs/>
          <w:sz w:val="23"/>
          <w:szCs w:val="23"/>
        </w:rPr>
        <w:t xml:space="preserve"> za odbiór odpadów w latach 2014-2016.</w:t>
      </w:r>
    </w:p>
    <w:p w:rsidR="0026089B" w:rsidRDefault="0026089B" w:rsidP="00D91FD0">
      <w:pPr>
        <w:pStyle w:val="Default"/>
        <w:jc w:val="both"/>
        <w:rPr>
          <w:rFonts w:asciiTheme="minorHAnsi" w:hAnsiTheme="minorHAnsi"/>
          <w:b/>
          <w:bCs/>
          <w:sz w:val="28"/>
          <w:szCs w:val="28"/>
        </w:rPr>
      </w:pPr>
    </w:p>
    <w:p w:rsidR="0026089B" w:rsidRDefault="0026089B" w:rsidP="00D91FD0">
      <w:pPr>
        <w:pStyle w:val="Default"/>
        <w:jc w:val="both"/>
        <w:rPr>
          <w:rFonts w:asciiTheme="minorHAnsi" w:hAnsiTheme="minorHAnsi"/>
          <w:b/>
          <w:bCs/>
          <w:sz w:val="28"/>
          <w:szCs w:val="28"/>
        </w:rPr>
      </w:pPr>
    </w:p>
    <w:p w:rsidR="006662DF" w:rsidRPr="00CA5F0A" w:rsidRDefault="007E4718" w:rsidP="00D91FD0">
      <w:pPr>
        <w:pStyle w:val="Default"/>
        <w:jc w:val="both"/>
        <w:rPr>
          <w:rFonts w:asciiTheme="minorHAnsi" w:hAnsiTheme="minorHAnsi"/>
          <w:sz w:val="28"/>
          <w:szCs w:val="28"/>
        </w:rPr>
      </w:pPr>
      <w:r w:rsidRPr="00CA5F0A">
        <w:rPr>
          <w:rFonts w:asciiTheme="minorHAnsi" w:hAnsiTheme="minorHAnsi"/>
          <w:b/>
          <w:bCs/>
          <w:sz w:val="28"/>
          <w:szCs w:val="28"/>
        </w:rPr>
        <w:t>8. Postępowanie wobec</w:t>
      </w:r>
      <w:r w:rsidR="006662DF" w:rsidRPr="00CA5F0A">
        <w:rPr>
          <w:rFonts w:asciiTheme="minorHAnsi" w:hAnsiTheme="minorHAnsi"/>
          <w:b/>
          <w:bCs/>
          <w:sz w:val="28"/>
          <w:szCs w:val="28"/>
        </w:rPr>
        <w:t xml:space="preserve"> właścicieli nieruchomości, którzy nie złożyli deklaracji o wysokości opłaty za gospodarowanie odpadami komunalnym</w:t>
      </w:r>
      <w:r w:rsidR="00FA6B06">
        <w:rPr>
          <w:rFonts w:asciiTheme="minorHAnsi" w:hAnsiTheme="minorHAnsi"/>
          <w:b/>
          <w:bCs/>
          <w:sz w:val="28"/>
          <w:szCs w:val="28"/>
        </w:rPr>
        <w:t>i</w:t>
      </w:r>
      <w:r w:rsidR="006662DF" w:rsidRPr="00CA5F0A">
        <w:rPr>
          <w:rFonts w:asciiTheme="minorHAnsi" w:hAnsiTheme="minorHAnsi"/>
          <w:b/>
          <w:bCs/>
          <w:sz w:val="28"/>
          <w:szCs w:val="28"/>
        </w:rPr>
        <w:t xml:space="preserve">. </w:t>
      </w:r>
    </w:p>
    <w:p w:rsidR="006662DF" w:rsidRPr="00CA5F0A" w:rsidRDefault="006662DF" w:rsidP="00D91FD0">
      <w:pPr>
        <w:pStyle w:val="Default"/>
        <w:jc w:val="both"/>
        <w:rPr>
          <w:rFonts w:asciiTheme="minorHAnsi" w:hAnsiTheme="minorHAnsi"/>
          <w:sz w:val="23"/>
          <w:szCs w:val="23"/>
        </w:rPr>
      </w:pPr>
    </w:p>
    <w:p w:rsidR="006662DF" w:rsidRPr="00CA5F0A" w:rsidRDefault="006662DF" w:rsidP="00D91FD0">
      <w:pPr>
        <w:pStyle w:val="Default"/>
        <w:jc w:val="both"/>
        <w:rPr>
          <w:rFonts w:asciiTheme="minorHAnsi" w:hAnsiTheme="minorHAnsi"/>
          <w:sz w:val="23"/>
          <w:szCs w:val="23"/>
        </w:rPr>
      </w:pPr>
      <w:r w:rsidRPr="00CA5F0A">
        <w:rPr>
          <w:rFonts w:asciiTheme="minorHAnsi" w:hAnsiTheme="minorHAnsi"/>
          <w:sz w:val="23"/>
          <w:szCs w:val="23"/>
        </w:rPr>
        <w:t xml:space="preserve">Gmina Suchy Las dokonuje bieżącej </w:t>
      </w:r>
      <w:r w:rsidR="007E4718" w:rsidRPr="00CA5F0A">
        <w:rPr>
          <w:rFonts w:asciiTheme="minorHAnsi" w:hAnsiTheme="minorHAnsi"/>
          <w:sz w:val="23"/>
          <w:szCs w:val="23"/>
        </w:rPr>
        <w:t>weryfikacji nieruchomości na terenie Gminy. W przypadku stwierdzenia nieruchomości zamieszkałej, której właściciel nie dopełnił w terminie obowiązku złożenia deklaracji za gospodarowanie odpadami, wszczynane jest postępowanie administracy</w:t>
      </w:r>
      <w:r w:rsidR="007E4718" w:rsidRPr="00CA5F0A">
        <w:rPr>
          <w:rFonts w:asciiTheme="minorHAnsi" w:hAnsiTheme="minorHAnsi"/>
          <w:sz w:val="23"/>
          <w:szCs w:val="23"/>
        </w:rPr>
        <w:t>j</w:t>
      </w:r>
      <w:r w:rsidR="007E4718" w:rsidRPr="00CA5F0A">
        <w:rPr>
          <w:rFonts w:asciiTheme="minorHAnsi" w:hAnsiTheme="minorHAnsi"/>
          <w:sz w:val="23"/>
          <w:szCs w:val="23"/>
        </w:rPr>
        <w:t>ne w celu określenia wysokości opłaty.</w:t>
      </w:r>
    </w:p>
    <w:p w:rsidR="0032761D" w:rsidRPr="00CA5F0A" w:rsidRDefault="006464F7" w:rsidP="00D91FD0">
      <w:pPr>
        <w:pStyle w:val="Default"/>
        <w:jc w:val="both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>W 2016 roku zostało wszczęte 7</w:t>
      </w:r>
      <w:r w:rsidR="0032761D" w:rsidRPr="00CA5F0A">
        <w:rPr>
          <w:rFonts w:asciiTheme="minorHAnsi" w:hAnsiTheme="minorHAnsi"/>
          <w:sz w:val="23"/>
          <w:szCs w:val="23"/>
        </w:rPr>
        <w:t xml:space="preserve"> postępowań wobec właścicieli nieruchomości, którzy nie złożyli deklar</w:t>
      </w:r>
      <w:r w:rsidR="00B76503">
        <w:rPr>
          <w:rFonts w:asciiTheme="minorHAnsi" w:hAnsiTheme="minorHAnsi"/>
          <w:sz w:val="23"/>
          <w:szCs w:val="23"/>
        </w:rPr>
        <w:t>acji za gospo</w:t>
      </w:r>
      <w:r>
        <w:rPr>
          <w:rFonts w:asciiTheme="minorHAnsi" w:hAnsiTheme="minorHAnsi"/>
          <w:sz w:val="23"/>
          <w:szCs w:val="23"/>
        </w:rPr>
        <w:t>darowanie odpadami oraz wydano jedną decyzję</w:t>
      </w:r>
      <w:r w:rsidR="00737B2E">
        <w:rPr>
          <w:rFonts w:asciiTheme="minorHAnsi" w:hAnsiTheme="minorHAnsi"/>
          <w:sz w:val="23"/>
          <w:szCs w:val="23"/>
        </w:rPr>
        <w:t xml:space="preserve"> określającą</w:t>
      </w:r>
      <w:r w:rsidR="00B76503">
        <w:rPr>
          <w:rFonts w:asciiTheme="minorHAnsi" w:hAnsiTheme="minorHAnsi"/>
          <w:sz w:val="23"/>
          <w:szCs w:val="23"/>
        </w:rPr>
        <w:t xml:space="preserve"> wysokość opłaty za gospodarowanie odpadami.</w:t>
      </w:r>
    </w:p>
    <w:p w:rsidR="007E4718" w:rsidRPr="00CA5F0A" w:rsidRDefault="007E4718" w:rsidP="00D91FD0">
      <w:pPr>
        <w:pStyle w:val="Default"/>
        <w:jc w:val="both"/>
        <w:rPr>
          <w:rFonts w:asciiTheme="minorHAnsi" w:hAnsiTheme="minorHAnsi"/>
          <w:sz w:val="23"/>
          <w:szCs w:val="23"/>
        </w:rPr>
      </w:pPr>
      <w:r w:rsidRPr="00CA5F0A">
        <w:rPr>
          <w:rFonts w:asciiTheme="minorHAnsi" w:hAnsiTheme="minorHAnsi"/>
          <w:sz w:val="23"/>
          <w:szCs w:val="23"/>
        </w:rPr>
        <w:t>W związku z ciągłym wzrostem ilości mieszkańców gminy i postępowaniami weryfikacyjnymi prowadzonymi przez Gminę liczba osób, które nie złożyły deklaracji ulega ciągłym zmian</w:t>
      </w:r>
      <w:r w:rsidR="004C45C7">
        <w:rPr>
          <w:rFonts w:asciiTheme="minorHAnsi" w:hAnsiTheme="minorHAnsi"/>
          <w:sz w:val="23"/>
          <w:szCs w:val="23"/>
        </w:rPr>
        <w:t>om</w:t>
      </w:r>
      <w:r w:rsidR="006464F7">
        <w:rPr>
          <w:rFonts w:asciiTheme="minorHAnsi" w:hAnsiTheme="minorHAnsi"/>
          <w:sz w:val="23"/>
          <w:szCs w:val="23"/>
        </w:rPr>
        <w:t>, ac</w:t>
      </w:r>
      <w:r w:rsidR="006464F7">
        <w:rPr>
          <w:rFonts w:asciiTheme="minorHAnsi" w:hAnsiTheme="minorHAnsi"/>
          <w:sz w:val="23"/>
          <w:szCs w:val="23"/>
        </w:rPr>
        <w:t>z</w:t>
      </w:r>
      <w:r w:rsidR="006464F7">
        <w:rPr>
          <w:rFonts w:asciiTheme="minorHAnsi" w:hAnsiTheme="minorHAnsi"/>
          <w:sz w:val="23"/>
          <w:szCs w:val="23"/>
        </w:rPr>
        <w:t>kolwiek w porównaniu do poprzednich lat ilość postępowań wobec osób, które nie złożyły dekl</w:t>
      </w:r>
      <w:r w:rsidR="006464F7">
        <w:rPr>
          <w:rFonts w:asciiTheme="minorHAnsi" w:hAnsiTheme="minorHAnsi"/>
          <w:sz w:val="23"/>
          <w:szCs w:val="23"/>
        </w:rPr>
        <w:t>a</w:t>
      </w:r>
      <w:r w:rsidR="006464F7">
        <w:rPr>
          <w:rFonts w:asciiTheme="minorHAnsi" w:hAnsiTheme="minorHAnsi"/>
          <w:sz w:val="23"/>
          <w:szCs w:val="23"/>
        </w:rPr>
        <w:t>racji uległa znacznemu zmniejszeniu co pokazuje dużą szczelność systemu.</w:t>
      </w:r>
    </w:p>
    <w:p w:rsidR="004469D5" w:rsidRDefault="004469D5" w:rsidP="00D91FD0">
      <w:pPr>
        <w:pStyle w:val="Default"/>
        <w:jc w:val="both"/>
        <w:rPr>
          <w:rFonts w:asciiTheme="minorHAnsi" w:hAnsiTheme="minorHAnsi"/>
          <w:sz w:val="23"/>
          <w:szCs w:val="23"/>
        </w:rPr>
      </w:pPr>
    </w:p>
    <w:p w:rsidR="0026089B" w:rsidRPr="00CA5F0A" w:rsidRDefault="0026089B" w:rsidP="00D91FD0">
      <w:pPr>
        <w:pStyle w:val="Default"/>
        <w:jc w:val="both"/>
        <w:rPr>
          <w:rFonts w:asciiTheme="minorHAnsi" w:hAnsiTheme="minorHAnsi"/>
          <w:sz w:val="23"/>
          <w:szCs w:val="23"/>
        </w:rPr>
      </w:pPr>
    </w:p>
    <w:p w:rsidR="004469D5" w:rsidRPr="00CA5F0A" w:rsidRDefault="004469D5" w:rsidP="00D91FD0">
      <w:pPr>
        <w:pStyle w:val="Default"/>
        <w:jc w:val="both"/>
        <w:rPr>
          <w:rFonts w:asciiTheme="minorHAnsi" w:hAnsiTheme="minorHAnsi"/>
          <w:b/>
          <w:bCs/>
          <w:sz w:val="28"/>
          <w:szCs w:val="28"/>
        </w:rPr>
      </w:pPr>
      <w:r w:rsidRPr="00CA5F0A">
        <w:rPr>
          <w:rFonts w:asciiTheme="minorHAnsi" w:hAnsiTheme="minorHAnsi"/>
          <w:b/>
          <w:bCs/>
          <w:sz w:val="28"/>
          <w:szCs w:val="28"/>
        </w:rPr>
        <w:t>9. Analiza ilości odpadów komunalnych wytworzonych na terenie gminy.</w:t>
      </w:r>
    </w:p>
    <w:p w:rsidR="004469D5" w:rsidRPr="00CA5F0A" w:rsidRDefault="004469D5" w:rsidP="00D91FD0">
      <w:pPr>
        <w:pStyle w:val="Default"/>
        <w:jc w:val="both"/>
        <w:rPr>
          <w:rFonts w:asciiTheme="minorHAnsi" w:hAnsiTheme="minorHAnsi"/>
          <w:b/>
          <w:bCs/>
          <w:sz w:val="28"/>
          <w:szCs w:val="28"/>
        </w:rPr>
      </w:pPr>
    </w:p>
    <w:p w:rsidR="004469D5" w:rsidRPr="00CA5F0A" w:rsidRDefault="004469D5" w:rsidP="00D91FD0">
      <w:pPr>
        <w:pStyle w:val="Default"/>
        <w:jc w:val="both"/>
        <w:rPr>
          <w:rFonts w:asciiTheme="minorHAnsi" w:hAnsiTheme="minorHAnsi"/>
          <w:sz w:val="23"/>
          <w:szCs w:val="23"/>
        </w:rPr>
      </w:pPr>
      <w:r w:rsidRPr="00CA5F0A">
        <w:rPr>
          <w:rFonts w:asciiTheme="minorHAnsi" w:hAnsiTheme="minorHAnsi"/>
          <w:sz w:val="23"/>
          <w:szCs w:val="23"/>
        </w:rPr>
        <w:t>Odpady komunalne zebrane z nieruchomości zamieszk</w:t>
      </w:r>
      <w:r w:rsidR="001C2930">
        <w:rPr>
          <w:rFonts w:asciiTheme="minorHAnsi" w:hAnsiTheme="minorHAnsi"/>
          <w:sz w:val="23"/>
          <w:szCs w:val="23"/>
        </w:rPr>
        <w:t>ałych na terenie Gminy w 201</w:t>
      </w:r>
      <w:r w:rsidR="00493C89">
        <w:rPr>
          <w:rFonts w:asciiTheme="minorHAnsi" w:hAnsiTheme="minorHAnsi"/>
          <w:sz w:val="23"/>
          <w:szCs w:val="23"/>
        </w:rPr>
        <w:t>6</w:t>
      </w:r>
      <w:r w:rsidRPr="00CA5F0A">
        <w:rPr>
          <w:rFonts w:asciiTheme="minorHAnsi" w:hAnsiTheme="minorHAnsi"/>
          <w:sz w:val="23"/>
          <w:szCs w:val="23"/>
        </w:rPr>
        <w:t xml:space="preserve"> roku</w:t>
      </w:r>
      <w:r w:rsidR="009170AC" w:rsidRPr="00CA5F0A">
        <w:rPr>
          <w:rFonts w:asciiTheme="minorHAnsi" w:hAnsiTheme="minorHAnsi"/>
          <w:sz w:val="23"/>
          <w:szCs w:val="23"/>
        </w:rPr>
        <w:t xml:space="preserve"> w tonach</w:t>
      </w:r>
      <w:r w:rsidRPr="00CA5F0A">
        <w:rPr>
          <w:rFonts w:asciiTheme="minorHAnsi" w:hAnsiTheme="minorHAnsi"/>
          <w:sz w:val="23"/>
          <w:szCs w:val="23"/>
        </w:rPr>
        <w:t>.</w:t>
      </w:r>
    </w:p>
    <w:tbl>
      <w:tblPr>
        <w:tblW w:w="10065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641"/>
        <w:gridCol w:w="641"/>
        <w:gridCol w:w="641"/>
        <w:gridCol w:w="771"/>
        <w:gridCol w:w="708"/>
        <w:gridCol w:w="851"/>
        <w:gridCol w:w="850"/>
        <w:gridCol w:w="709"/>
        <w:gridCol w:w="709"/>
        <w:gridCol w:w="709"/>
        <w:gridCol w:w="708"/>
        <w:gridCol w:w="709"/>
      </w:tblGrid>
      <w:tr w:rsidR="00252AAF" w:rsidRPr="00252AAF" w:rsidTr="00902F6D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AAF" w:rsidRPr="00252AAF" w:rsidRDefault="00252AAF" w:rsidP="00252A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2AAF"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Miesiące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AAF" w:rsidRPr="00252AAF" w:rsidRDefault="00252AAF" w:rsidP="00252A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2AAF">
              <w:rPr>
                <w:rFonts w:ascii="Calibri" w:eastAsia="Times New Roman" w:hAnsi="Calibri" w:cs="Times New Roman"/>
                <w:color w:val="000000"/>
                <w:lang w:eastAsia="pl-PL"/>
              </w:rPr>
              <w:t>I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AAF" w:rsidRPr="00252AAF" w:rsidRDefault="00252AAF" w:rsidP="00252A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2AAF">
              <w:rPr>
                <w:rFonts w:ascii="Calibri" w:eastAsia="Times New Roman" w:hAnsi="Calibri" w:cs="Times New Roman"/>
                <w:color w:val="000000"/>
                <w:lang w:eastAsia="pl-PL"/>
              </w:rPr>
              <w:t>II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AAF" w:rsidRPr="00252AAF" w:rsidRDefault="00252AAF" w:rsidP="00252A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2AAF">
              <w:rPr>
                <w:rFonts w:ascii="Calibri" w:eastAsia="Times New Roman" w:hAnsi="Calibri" w:cs="Times New Roman"/>
                <w:color w:val="000000"/>
                <w:lang w:eastAsia="pl-PL"/>
              </w:rPr>
              <w:t>III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AAF" w:rsidRPr="00252AAF" w:rsidRDefault="00252AAF" w:rsidP="00252A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2AAF">
              <w:rPr>
                <w:rFonts w:ascii="Calibri" w:eastAsia="Times New Roman" w:hAnsi="Calibri" w:cs="Times New Roman"/>
                <w:color w:val="000000"/>
                <w:lang w:eastAsia="pl-PL"/>
              </w:rPr>
              <w:t>IV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AAF" w:rsidRPr="00252AAF" w:rsidRDefault="00252AAF" w:rsidP="00252A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2AAF">
              <w:rPr>
                <w:rFonts w:ascii="Calibri" w:eastAsia="Times New Roman" w:hAnsi="Calibri" w:cs="Times New Roman"/>
                <w:color w:val="000000"/>
                <w:lang w:eastAsia="pl-PL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AAF" w:rsidRPr="00252AAF" w:rsidRDefault="00252AAF" w:rsidP="00252A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2AAF">
              <w:rPr>
                <w:rFonts w:ascii="Calibri" w:eastAsia="Times New Roman" w:hAnsi="Calibri" w:cs="Times New Roman"/>
                <w:color w:val="000000"/>
                <w:lang w:eastAsia="pl-PL"/>
              </w:rPr>
              <w:t>VI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AAF" w:rsidRPr="00252AAF" w:rsidRDefault="00252AAF" w:rsidP="00252A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2AAF">
              <w:rPr>
                <w:rFonts w:ascii="Calibri" w:eastAsia="Times New Roman" w:hAnsi="Calibri" w:cs="Times New Roman"/>
                <w:color w:val="000000"/>
                <w:lang w:eastAsia="pl-PL"/>
              </w:rPr>
              <w:t>VII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AAF" w:rsidRPr="00252AAF" w:rsidRDefault="00252AAF" w:rsidP="00252A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2AAF">
              <w:rPr>
                <w:rFonts w:ascii="Calibri" w:eastAsia="Times New Roman" w:hAnsi="Calibri" w:cs="Times New Roman"/>
                <w:color w:val="000000"/>
                <w:lang w:eastAsia="pl-PL"/>
              </w:rPr>
              <w:t>VIII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AAF" w:rsidRPr="00252AAF" w:rsidRDefault="00252AAF" w:rsidP="00252A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2AAF">
              <w:rPr>
                <w:rFonts w:ascii="Calibri" w:eastAsia="Times New Roman" w:hAnsi="Calibri" w:cs="Times New Roman"/>
                <w:color w:val="000000"/>
                <w:lang w:eastAsia="pl-PL"/>
              </w:rPr>
              <w:t>IX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AAF" w:rsidRPr="00252AAF" w:rsidRDefault="00252AAF" w:rsidP="00252A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2AAF">
              <w:rPr>
                <w:rFonts w:ascii="Calibri" w:eastAsia="Times New Roman" w:hAnsi="Calibri" w:cs="Times New Roman"/>
                <w:color w:val="000000"/>
                <w:lang w:eastAsia="pl-PL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AAF" w:rsidRPr="00252AAF" w:rsidRDefault="00252AAF" w:rsidP="00252A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2AAF">
              <w:rPr>
                <w:rFonts w:ascii="Calibri" w:eastAsia="Times New Roman" w:hAnsi="Calibri" w:cs="Times New Roman"/>
                <w:color w:val="000000"/>
                <w:lang w:eastAsia="pl-PL"/>
              </w:rPr>
              <w:t>XI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AAF" w:rsidRPr="00252AAF" w:rsidRDefault="00252AAF" w:rsidP="00252A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2AAF">
              <w:rPr>
                <w:rFonts w:ascii="Calibri" w:eastAsia="Times New Roman" w:hAnsi="Calibri" w:cs="Times New Roman"/>
                <w:color w:val="000000"/>
                <w:lang w:eastAsia="pl-PL"/>
              </w:rPr>
              <w:t>XII</w:t>
            </w:r>
          </w:p>
        </w:tc>
      </w:tr>
      <w:tr w:rsidR="00252AAF" w:rsidRPr="00252AAF" w:rsidTr="00902F6D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AAF" w:rsidRPr="00252AAF" w:rsidRDefault="00252AAF" w:rsidP="00252A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2AAF">
              <w:rPr>
                <w:rFonts w:ascii="Calibri" w:eastAsia="Times New Roman" w:hAnsi="Calibri" w:cs="Times New Roman"/>
                <w:color w:val="000000"/>
                <w:lang w:eastAsia="pl-PL"/>
              </w:rPr>
              <w:t>Zmieszane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AAF" w:rsidRPr="00252AAF" w:rsidRDefault="00493C89" w:rsidP="00252A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282,5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AAF" w:rsidRPr="00252AAF" w:rsidRDefault="00493C89" w:rsidP="00252A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261,4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AAF" w:rsidRPr="00252AAF" w:rsidRDefault="00493C89" w:rsidP="00252A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292,3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AAF" w:rsidRPr="00252AAF" w:rsidRDefault="00493C89" w:rsidP="00252A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300,4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AAF" w:rsidRPr="00252AAF" w:rsidRDefault="00493C89" w:rsidP="00252A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283,1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AAF" w:rsidRPr="00252AAF" w:rsidRDefault="00493C89" w:rsidP="00252A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274,3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AAF" w:rsidRPr="00252AAF" w:rsidRDefault="00493C89" w:rsidP="00252A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246,2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AAF" w:rsidRPr="00252AAF" w:rsidRDefault="00493C89" w:rsidP="00252A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295,9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AAF" w:rsidRPr="00252AAF" w:rsidRDefault="00493C89" w:rsidP="00252A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275,2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AAF" w:rsidRPr="00252AAF" w:rsidRDefault="00493C89" w:rsidP="00252A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256,3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AAF" w:rsidRPr="00252AAF" w:rsidRDefault="00493C89" w:rsidP="00252A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295,0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AAF" w:rsidRPr="00252AAF" w:rsidRDefault="00493C89" w:rsidP="00252A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298,5</w:t>
            </w:r>
          </w:p>
        </w:tc>
      </w:tr>
      <w:tr w:rsidR="00252AAF" w:rsidRPr="00252AAF" w:rsidTr="00902F6D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AAF" w:rsidRPr="00252AAF" w:rsidRDefault="00252AAF" w:rsidP="00252A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2AAF">
              <w:rPr>
                <w:rFonts w:ascii="Calibri" w:eastAsia="Times New Roman" w:hAnsi="Calibri" w:cs="Times New Roman"/>
                <w:color w:val="000000"/>
                <w:lang w:eastAsia="pl-PL"/>
              </w:rPr>
              <w:t>Segregowane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AAF" w:rsidRPr="00252AAF" w:rsidRDefault="00493C89" w:rsidP="00252A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78,0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AAF" w:rsidRPr="00252AAF" w:rsidRDefault="00493C89" w:rsidP="00252A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40,0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AAF" w:rsidRPr="00252AAF" w:rsidRDefault="00493C89" w:rsidP="00252A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30,3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AAF" w:rsidRPr="00252AAF" w:rsidRDefault="00493C89" w:rsidP="00252A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69,8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AAF" w:rsidRPr="00252AAF" w:rsidRDefault="00493C89" w:rsidP="00252A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267,9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AAF" w:rsidRPr="00252AAF" w:rsidRDefault="00493C89" w:rsidP="00252A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174,0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AAF" w:rsidRPr="00252AAF" w:rsidRDefault="00493C89" w:rsidP="00252A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127,4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AAF" w:rsidRPr="00252AAF" w:rsidRDefault="00493C89" w:rsidP="00252A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112,5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AAF" w:rsidRPr="00252AAF" w:rsidRDefault="00493C89" w:rsidP="00252A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123,3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AAF" w:rsidRPr="00252AAF" w:rsidRDefault="00493C89" w:rsidP="00252A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80,8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AAF" w:rsidRPr="00252AAF" w:rsidRDefault="00493C89" w:rsidP="00252A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120,6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AAF" w:rsidRPr="00252AAF" w:rsidRDefault="00493C89" w:rsidP="00252A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66,1</w:t>
            </w:r>
          </w:p>
        </w:tc>
      </w:tr>
      <w:tr w:rsidR="00252AAF" w:rsidRPr="00252AAF" w:rsidTr="00902F6D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AAF" w:rsidRPr="00252AAF" w:rsidRDefault="00252AAF" w:rsidP="00252A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2AAF">
              <w:rPr>
                <w:rFonts w:ascii="Calibri" w:eastAsia="Times New Roman" w:hAnsi="Calibri" w:cs="Times New Roman"/>
                <w:color w:val="000000"/>
                <w:lang w:eastAsia="pl-PL"/>
              </w:rPr>
              <w:t>PSZOK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AAF" w:rsidRPr="00252AAF" w:rsidRDefault="00493C89" w:rsidP="00252A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6,4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AAF" w:rsidRPr="00252AAF" w:rsidRDefault="00493C89" w:rsidP="00252A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11,2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AAF" w:rsidRPr="00252AAF" w:rsidRDefault="00493C89" w:rsidP="00252A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10,0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AAF" w:rsidRPr="00252AAF" w:rsidRDefault="00493C89" w:rsidP="00252A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9,5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AAF" w:rsidRPr="00252AAF" w:rsidRDefault="00493C89" w:rsidP="00252A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54,0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AAF" w:rsidRPr="00252AAF" w:rsidRDefault="00493C89" w:rsidP="00252A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139,1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AAF" w:rsidRPr="00252AAF" w:rsidRDefault="00493C89" w:rsidP="00252A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15,3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AAF" w:rsidRPr="00252AAF" w:rsidRDefault="00493C89" w:rsidP="00252A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46,2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AAF" w:rsidRPr="00252AAF" w:rsidRDefault="00493C89" w:rsidP="00252A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26,2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AAF" w:rsidRPr="00252AAF" w:rsidRDefault="00493C89" w:rsidP="00252A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15,3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AAF" w:rsidRPr="00252AAF" w:rsidRDefault="00493C89" w:rsidP="00252A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25,0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AAF" w:rsidRPr="00252AAF" w:rsidRDefault="00493C89" w:rsidP="00252A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10,3</w:t>
            </w:r>
          </w:p>
        </w:tc>
      </w:tr>
      <w:tr w:rsidR="00252AAF" w:rsidRPr="00252AAF" w:rsidTr="00902F6D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AAF" w:rsidRPr="00252AAF" w:rsidRDefault="00252AAF" w:rsidP="00252A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AAF" w:rsidRPr="00252AAF" w:rsidRDefault="00252AAF" w:rsidP="00252A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AAF" w:rsidRPr="00252AAF" w:rsidRDefault="00252AAF" w:rsidP="00252A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AAF" w:rsidRPr="00252AAF" w:rsidRDefault="00252AAF" w:rsidP="00252A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AAF" w:rsidRPr="00252AAF" w:rsidRDefault="00252AAF" w:rsidP="00252A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AAF" w:rsidRPr="00252AAF" w:rsidRDefault="00252AAF" w:rsidP="00252A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AAF" w:rsidRPr="00252AAF" w:rsidRDefault="00252AAF" w:rsidP="00252A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AAF" w:rsidRPr="00252AAF" w:rsidRDefault="00252AAF" w:rsidP="00252A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AAF" w:rsidRPr="00252AAF" w:rsidRDefault="00252AAF" w:rsidP="00252A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AAF" w:rsidRPr="00252AAF" w:rsidRDefault="00252AAF" w:rsidP="00252A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AAF" w:rsidRPr="00252AAF" w:rsidRDefault="00252AAF" w:rsidP="00252A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AAF" w:rsidRPr="00252AAF" w:rsidRDefault="00252AAF" w:rsidP="00252A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AAF" w:rsidRPr="00252AAF" w:rsidRDefault="00252AAF" w:rsidP="00252A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252AAF" w:rsidRPr="00252AAF" w:rsidTr="00902F6D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AAF" w:rsidRPr="00252AAF" w:rsidRDefault="00252AAF" w:rsidP="00252A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AAF" w:rsidRPr="00252AAF" w:rsidRDefault="00252AAF" w:rsidP="00252A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AAF" w:rsidRPr="00252AAF" w:rsidRDefault="00252AAF" w:rsidP="00252A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AAF" w:rsidRPr="00252AAF" w:rsidRDefault="00252AAF" w:rsidP="00252A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AAF" w:rsidRPr="00252AAF" w:rsidRDefault="00252AAF" w:rsidP="00252A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AAF" w:rsidRPr="00252AAF" w:rsidRDefault="00252AAF" w:rsidP="00252A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AAF" w:rsidRPr="00252AAF" w:rsidRDefault="00252AAF" w:rsidP="00252A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AAF" w:rsidRPr="00252AAF" w:rsidRDefault="00252AAF" w:rsidP="00252A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AAF" w:rsidRPr="00252AAF" w:rsidRDefault="00252AAF" w:rsidP="00252A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AAF" w:rsidRPr="00252AAF" w:rsidRDefault="00252AAF" w:rsidP="00252A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AAF" w:rsidRPr="00252AAF" w:rsidRDefault="00252AAF" w:rsidP="00252A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AAF" w:rsidRPr="00252AAF" w:rsidRDefault="00252AAF" w:rsidP="00252A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AAF" w:rsidRPr="00252AAF" w:rsidRDefault="00252AAF" w:rsidP="00252A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252AAF" w:rsidRPr="00252AAF" w:rsidTr="00902F6D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AAF" w:rsidRPr="00252AAF" w:rsidRDefault="00252AAF" w:rsidP="00252A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2AAF">
              <w:rPr>
                <w:rFonts w:ascii="Calibri" w:eastAsia="Times New Roman" w:hAnsi="Calibri" w:cs="Times New Roman"/>
                <w:color w:val="000000"/>
                <w:lang w:eastAsia="pl-PL"/>
              </w:rPr>
              <w:t>Razem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AAF" w:rsidRPr="00252AAF" w:rsidRDefault="00493C89" w:rsidP="00252A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366,9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AAF" w:rsidRPr="00252AAF" w:rsidRDefault="00493C89" w:rsidP="00252A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312,6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AAF" w:rsidRPr="00252AAF" w:rsidRDefault="00493C89" w:rsidP="00252A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332,6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AAF" w:rsidRPr="00252AAF" w:rsidRDefault="00493C89" w:rsidP="00252A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379,7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AAF" w:rsidRPr="00252AAF" w:rsidRDefault="00493C89" w:rsidP="00252A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  <w:r w:rsidR="00252AAF" w:rsidRPr="00252AAF">
              <w:rPr>
                <w:rFonts w:ascii="Calibri" w:eastAsia="Times New Roman" w:hAnsi="Calibri" w:cs="Times New Roman"/>
                <w:color w:val="000000"/>
                <w:lang w:eastAsia="pl-PL"/>
              </w:rPr>
              <w:t>05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AAF" w:rsidRPr="00252AAF" w:rsidRDefault="00493C89" w:rsidP="00252A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587,4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AAF" w:rsidRPr="00252AAF" w:rsidRDefault="00493C89" w:rsidP="00252A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388,9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AAF" w:rsidRPr="00252AAF" w:rsidRDefault="00493C89" w:rsidP="00252A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454,6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AAF" w:rsidRPr="00252AAF" w:rsidRDefault="00493C89" w:rsidP="00252A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424,7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AAF" w:rsidRPr="00252AAF" w:rsidRDefault="00493C89" w:rsidP="00252A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352,4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AAF" w:rsidRPr="00252AAF" w:rsidRDefault="00493C89" w:rsidP="00252A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440,6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AAF" w:rsidRPr="00252AAF" w:rsidRDefault="00493C89" w:rsidP="00252A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374,9</w:t>
            </w:r>
          </w:p>
        </w:tc>
      </w:tr>
    </w:tbl>
    <w:p w:rsidR="004469D5" w:rsidRDefault="004469D5" w:rsidP="00D91FD0">
      <w:pPr>
        <w:pStyle w:val="Default"/>
        <w:jc w:val="both"/>
        <w:rPr>
          <w:rFonts w:asciiTheme="minorHAnsi" w:hAnsiTheme="minorHAnsi"/>
          <w:sz w:val="23"/>
          <w:szCs w:val="23"/>
        </w:rPr>
      </w:pPr>
    </w:p>
    <w:p w:rsidR="00CA7927" w:rsidRPr="00CA5F0A" w:rsidRDefault="00CA2A50" w:rsidP="00D91FD0">
      <w:pPr>
        <w:pStyle w:val="Default"/>
        <w:jc w:val="both"/>
        <w:rPr>
          <w:rFonts w:asciiTheme="minorHAnsi" w:hAnsiTheme="minorHAnsi"/>
          <w:sz w:val="23"/>
          <w:szCs w:val="23"/>
        </w:rPr>
      </w:pPr>
      <w:r>
        <w:rPr>
          <w:noProof/>
          <w:lang w:eastAsia="pl-PL"/>
        </w:rPr>
        <w:drawing>
          <wp:inline distT="0" distB="0" distL="0" distR="0" wp14:anchorId="375774F2" wp14:editId="1735DA25">
            <wp:extent cx="5895975" cy="3352800"/>
            <wp:effectExtent l="0" t="0" r="9525" b="19050"/>
            <wp:docPr id="5" name="Wykres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25C66" w:rsidRDefault="00F25C66" w:rsidP="00F25C66">
      <w:pPr>
        <w:pStyle w:val="Default"/>
        <w:jc w:val="both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>W porównaniu do 2015 roku z nieruchomości zamieszkałych odebrano porównywalną ilość o</w:t>
      </w:r>
      <w:r>
        <w:rPr>
          <w:rFonts w:asciiTheme="minorHAnsi" w:hAnsiTheme="minorHAnsi"/>
          <w:sz w:val="23"/>
          <w:szCs w:val="23"/>
        </w:rPr>
        <w:t>d</w:t>
      </w:r>
      <w:r>
        <w:rPr>
          <w:rFonts w:asciiTheme="minorHAnsi" w:hAnsiTheme="minorHAnsi"/>
          <w:sz w:val="23"/>
          <w:szCs w:val="23"/>
        </w:rPr>
        <w:t>padów komunalnych – 3306,3 ton w 2015 roku i 3361,1 tony w 2016 roku. Znacząco zwiększyła się ilość odpadów dostarczanych osobiście przez mieszkańców do Punktu Selektywnego Zbier</w:t>
      </w:r>
      <w:r>
        <w:rPr>
          <w:rFonts w:asciiTheme="minorHAnsi" w:hAnsiTheme="minorHAnsi"/>
          <w:sz w:val="23"/>
          <w:szCs w:val="23"/>
        </w:rPr>
        <w:t>a</w:t>
      </w:r>
      <w:r>
        <w:rPr>
          <w:rFonts w:asciiTheme="minorHAnsi" w:hAnsiTheme="minorHAnsi"/>
          <w:sz w:val="23"/>
          <w:szCs w:val="23"/>
        </w:rPr>
        <w:t>nia Odpadów Komunalnych w Chludowie ze 215,7 ton w 2015 roku do 368,5 ton w 2016 roku. Wskazuje to na rosnącą popularność PSZOK-a wśród mieszkańców gminy, a także na rosnącą świadomość dotyczącą możliwości oddawania odpadów szczególnie problemowych i wielkog</w:t>
      </w:r>
      <w:r>
        <w:rPr>
          <w:rFonts w:asciiTheme="minorHAnsi" w:hAnsiTheme="minorHAnsi"/>
          <w:sz w:val="23"/>
          <w:szCs w:val="23"/>
        </w:rPr>
        <w:t>a</w:t>
      </w:r>
      <w:r>
        <w:rPr>
          <w:rFonts w:asciiTheme="minorHAnsi" w:hAnsiTheme="minorHAnsi"/>
          <w:sz w:val="23"/>
          <w:szCs w:val="23"/>
        </w:rPr>
        <w:t>barytowych. O prawie 200 ton zwiększyła się również ilość odpadów zebranych selektywnie (1091,5 tony w 2015 roku i 1290,7 ton w 2016 roku). Powyższe dane pokazują rosnącą świad</w:t>
      </w:r>
      <w:r>
        <w:rPr>
          <w:rFonts w:asciiTheme="minorHAnsi" w:hAnsiTheme="minorHAnsi"/>
          <w:sz w:val="23"/>
          <w:szCs w:val="23"/>
        </w:rPr>
        <w:t>o</w:t>
      </w:r>
      <w:r>
        <w:rPr>
          <w:rFonts w:asciiTheme="minorHAnsi" w:hAnsiTheme="minorHAnsi"/>
          <w:sz w:val="23"/>
          <w:szCs w:val="23"/>
        </w:rPr>
        <w:t>mość ekologiczną mieszkańców gminy Suchy Las (odpady zebrane selektywnie, przekazane do PSZOK), jak również obrazują wzrost populacji gminy Suchy Las.</w:t>
      </w:r>
    </w:p>
    <w:p w:rsidR="00F25C66" w:rsidRDefault="00F25C66" w:rsidP="00F25C66">
      <w:pPr>
        <w:pStyle w:val="Default"/>
        <w:jc w:val="both"/>
        <w:rPr>
          <w:rFonts w:asciiTheme="minorHAnsi" w:hAnsiTheme="minorHAnsi"/>
          <w:sz w:val="23"/>
          <w:szCs w:val="23"/>
        </w:rPr>
      </w:pPr>
    </w:p>
    <w:p w:rsidR="00F25C66" w:rsidRPr="00CA5F0A" w:rsidRDefault="00CB678A" w:rsidP="00F25C66">
      <w:pPr>
        <w:pStyle w:val="Default"/>
        <w:jc w:val="both"/>
        <w:rPr>
          <w:rFonts w:asciiTheme="minorHAnsi" w:hAnsiTheme="minorHAnsi"/>
          <w:sz w:val="23"/>
          <w:szCs w:val="23"/>
        </w:rPr>
      </w:pPr>
      <w:r>
        <w:rPr>
          <w:noProof/>
          <w:lang w:eastAsia="pl-PL"/>
        </w:rPr>
        <w:lastRenderedPageBreak/>
        <w:drawing>
          <wp:inline distT="0" distB="0" distL="0" distR="0" wp14:anchorId="179E1D17" wp14:editId="3E247DEA">
            <wp:extent cx="4572000" cy="2743200"/>
            <wp:effectExtent l="0" t="0" r="19050" b="19050"/>
            <wp:docPr id="4" name="Wykres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A7927" w:rsidRDefault="00C1284F" w:rsidP="00D91FD0">
      <w:pPr>
        <w:pStyle w:val="Default"/>
        <w:jc w:val="both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>Odpady zmieszane, segregowane oraz oddane przez mieszkańców do Punktu Selektywnej Zbiórki Odpadów Komunalnych w latach 2014-2016.</w:t>
      </w:r>
    </w:p>
    <w:p w:rsidR="00C1284F" w:rsidRDefault="00C1284F" w:rsidP="00D91FD0">
      <w:pPr>
        <w:pStyle w:val="Default"/>
        <w:jc w:val="both"/>
        <w:rPr>
          <w:rFonts w:asciiTheme="minorHAnsi" w:hAnsiTheme="minorHAnsi"/>
          <w:sz w:val="23"/>
          <w:szCs w:val="23"/>
        </w:rPr>
      </w:pPr>
    </w:p>
    <w:p w:rsidR="00C1284F" w:rsidRDefault="00C1284F" w:rsidP="00D91FD0">
      <w:pPr>
        <w:pStyle w:val="Default"/>
        <w:jc w:val="both"/>
        <w:rPr>
          <w:rFonts w:asciiTheme="minorHAnsi" w:hAnsiTheme="minorHAnsi"/>
          <w:sz w:val="23"/>
          <w:szCs w:val="23"/>
        </w:rPr>
      </w:pPr>
    </w:p>
    <w:p w:rsidR="00C1284F" w:rsidRPr="00CA5F0A" w:rsidRDefault="00C1284F" w:rsidP="00D91FD0">
      <w:pPr>
        <w:pStyle w:val="Default"/>
        <w:jc w:val="both"/>
        <w:rPr>
          <w:rFonts w:asciiTheme="minorHAnsi" w:hAnsiTheme="minorHAnsi"/>
          <w:sz w:val="23"/>
          <w:szCs w:val="23"/>
        </w:rPr>
      </w:pPr>
    </w:p>
    <w:p w:rsidR="00CE01F8" w:rsidRPr="00CA5F0A" w:rsidRDefault="00CE01F8" w:rsidP="00D91FD0">
      <w:pPr>
        <w:pStyle w:val="Default"/>
        <w:jc w:val="both"/>
        <w:rPr>
          <w:rFonts w:asciiTheme="minorHAnsi" w:eastAsia="Times New Roman" w:hAnsiTheme="minorHAnsi"/>
          <w:sz w:val="23"/>
          <w:szCs w:val="23"/>
          <w:lang w:eastAsia="pl-PL"/>
        </w:rPr>
      </w:pPr>
      <w:r w:rsidRPr="00CA5F0A">
        <w:rPr>
          <w:rFonts w:asciiTheme="minorHAnsi" w:eastAsia="Times New Roman" w:hAnsiTheme="minorHAnsi"/>
          <w:sz w:val="23"/>
          <w:szCs w:val="23"/>
          <w:lang w:eastAsia="pl-PL"/>
        </w:rPr>
        <w:t>Odpady zebrane selektywnie z nieruchomości zamieszkałych w rozbi</w:t>
      </w:r>
      <w:r w:rsidR="00D4301F">
        <w:rPr>
          <w:rFonts w:asciiTheme="minorHAnsi" w:eastAsia="Times New Roman" w:hAnsiTheme="minorHAnsi"/>
          <w:sz w:val="23"/>
          <w:szCs w:val="23"/>
          <w:lang w:eastAsia="pl-PL"/>
        </w:rPr>
        <w:t>ciu na frakcje i miesiące w 2016</w:t>
      </w:r>
      <w:r w:rsidRPr="00CA5F0A">
        <w:rPr>
          <w:rFonts w:asciiTheme="minorHAnsi" w:eastAsia="Times New Roman" w:hAnsiTheme="minorHAnsi"/>
          <w:sz w:val="23"/>
          <w:szCs w:val="23"/>
          <w:lang w:eastAsia="pl-PL"/>
        </w:rPr>
        <w:t xml:space="preserve"> roku.</w:t>
      </w: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700"/>
        <w:gridCol w:w="620"/>
        <w:gridCol w:w="740"/>
        <w:gridCol w:w="840"/>
        <w:gridCol w:w="660"/>
        <w:gridCol w:w="780"/>
        <w:gridCol w:w="680"/>
        <w:gridCol w:w="743"/>
        <w:gridCol w:w="709"/>
        <w:gridCol w:w="567"/>
        <w:gridCol w:w="567"/>
        <w:gridCol w:w="708"/>
      </w:tblGrid>
      <w:tr w:rsidR="00FA737E" w:rsidRPr="00FA737E" w:rsidTr="00902F6D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37E" w:rsidRPr="00FA737E" w:rsidRDefault="00FA737E" w:rsidP="00FA7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A737E">
              <w:rPr>
                <w:rFonts w:ascii="Calibri" w:eastAsia="Times New Roman" w:hAnsi="Calibri" w:cs="Times New Roman"/>
                <w:color w:val="000000"/>
                <w:lang w:eastAsia="pl-PL"/>
              </w:rPr>
              <w:t>Miesiące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37E" w:rsidRPr="00FA737E" w:rsidRDefault="00FA737E" w:rsidP="00FA73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A737E">
              <w:rPr>
                <w:rFonts w:ascii="Calibri" w:eastAsia="Times New Roman" w:hAnsi="Calibri" w:cs="Times New Roman"/>
                <w:color w:val="000000"/>
                <w:lang w:eastAsia="pl-PL"/>
              </w:rPr>
              <w:t>I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37E" w:rsidRPr="00FA737E" w:rsidRDefault="00FA737E" w:rsidP="00FA73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A737E">
              <w:rPr>
                <w:rFonts w:ascii="Calibri" w:eastAsia="Times New Roman" w:hAnsi="Calibri" w:cs="Times New Roman"/>
                <w:color w:val="000000"/>
                <w:lang w:eastAsia="pl-PL"/>
              </w:rPr>
              <w:t>II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37E" w:rsidRPr="00FA737E" w:rsidRDefault="00FA737E" w:rsidP="00FA73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A737E">
              <w:rPr>
                <w:rFonts w:ascii="Calibri" w:eastAsia="Times New Roman" w:hAnsi="Calibri" w:cs="Times New Roman"/>
                <w:color w:val="000000"/>
                <w:lang w:eastAsia="pl-PL"/>
              </w:rPr>
              <w:t>III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37E" w:rsidRPr="00FA737E" w:rsidRDefault="00FA737E" w:rsidP="00FA73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A737E">
              <w:rPr>
                <w:rFonts w:ascii="Calibri" w:eastAsia="Times New Roman" w:hAnsi="Calibri" w:cs="Times New Roman"/>
                <w:color w:val="000000"/>
                <w:lang w:eastAsia="pl-PL"/>
              </w:rPr>
              <w:t>IV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37E" w:rsidRPr="00FA737E" w:rsidRDefault="00FA737E" w:rsidP="00FA73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A737E">
              <w:rPr>
                <w:rFonts w:ascii="Calibri" w:eastAsia="Times New Roman" w:hAnsi="Calibri" w:cs="Times New Roman"/>
                <w:color w:val="000000"/>
                <w:lang w:eastAsia="pl-PL"/>
              </w:rPr>
              <w:t>V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37E" w:rsidRPr="00FA737E" w:rsidRDefault="00FA737E" w:rsidP="00FA73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A737E">
              <w:rPr>
                <w:rFonts w:ascii="Calibri" w:eastAsia="Times New Roman" w:hAnsi="Calibri" w:cs="Times New Roman"/>
                <w:color w:val="000000"/>
                <w:lang w:eastAsia="pl-PL"/>
              </w:rPr>
              <w:t>VI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37E" w:rsidRPr="00FA737E" w:rsidRDefault="00FA737E" w:rsidP="00FA73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A737E">
              <w:rPr>
                <w:rFonts w:ascii="Calibri" w:eastAsia="Times New Roman" w:hAnsi="Calibri" w:cs="Times New Roman"/>
                <w:color w:val="000000"/>
                <w:lang w:eastAsia="pl-PL"/>
              </w:rPr>
              <w:t>VII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37E" w:rsidRPr="00FA737E" w:rsidRDefault="00FA737E" w:rsidP="00FA73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A737E">
              <w:rPr>
                <w:rFonts w:ascii="Calibri" w:eastAsia="Times New Roman" w:hAnsi="Calibri" w:cs="Times New Roman"/>
                <w:color w:val="000000"/>
                <w:lang w:eastAsia="pl-PL"/>
              </w:rPr>
              <w:t>VIII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37E" w:rsidRPr="00FA737E" w:rsidRDefault="00FA737E" w:rsidP="00FA73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A737E">
              <w:rPr>
                <w:rFonts w:ascii="Calibri" w:eastAsia="Times New Roman" w:hAnsi="Calibri" w:cs="Times New Roman"/>
                <w:color w:val="000000"/>
                <w:lang w:eastAsia="pl-PL"/>
              </w:rPr>
              <w:t>IX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37E" w:rsidRPr="00FA737E" w:rsidRDefault="00FA737E" w:rsidP="00FA73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A737E">
              <w:rPr>
                <w:rFonts w:ascii="Calibri" w:eastAsia="Times New Roman" w:hAnsi="Calibri" w:cs="Times New Roman"/>
                <w:color w:val="000000"/>
                <w:lang w:eastAsia="pl-PL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37E" w:rsidRPr="00FA737E" w:rsidRDefault="00FA737E" w:rsidP="00FA73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A737E">
              <w:rPr>
                <w:rFonts w:ascii="Calibri" w:eastAsia="Times New Roman" w:hAnsi="Calibri" w:cs="Times New Roman"/>
                <w:color w:val="000000"/>
                <w:lang w:eastAsia="pl-PL"/>
              </w:rPr>
              <w:t>XI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37E" w:rsidRPr="00FA737E" w:rsidRDefault="00FA737E" w:rsidP="00FA73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A737E">
              <w:rPr>
                <w:rFonts w:ascii="Calibri" w:eastAsia="Times New Roman" w:hAnsi="Calibri" w:cs="Times New Roman"/>
                <w:color w:val="000000"/>
                <w:lang w:eastAsia="pl-PL"/>
              </w:rPr>
              <w:t>XII</w:t>
            </w:r>
          </w:p>
        </w:tc>
      </w:tr>
      <w:tr w:rsidR="00FA737E" w:rsidRPr="00FA737E" w:rsidTr="00902F6D">
        <w:trPr>
          <w:trHeight w:val="6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737E" w:rsidRPr="00FA737E" w:rsidRDefault="00FA737E" w:rsidP="00FA7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A737E">
              <w:rPr>
                <w:rFonts w:ascii="Calibri" w:eastAsia="Times New Roman" w:hAnsi="Calibri" w:cs="Times New Roman"/>
                <w:color w:val="000000"/>
                <w:lang w:eastAsia="pl-PL"/>
              </w:rPr>
              <w:t>Papier i te</w:t>
            </w:r>
            <w:r w:rsidRPr="00FA737E">
              <w:rPr>
                <w:rFonts w:ascii="Calibri" w:eastAsia="Times New Roman" w:hAnsi="Calibri" w:cs="Times New Roman"/>
                <w:color w:val="000000"/>
                <w:lang w:eastAsia="pl-PL"/>
              </w:rPr>
              <w:t>k</w:t>
            </w:r>
            <w:r w:rsidRPr="00FA737E">
              <w:rPr>
                <w:rFonts w:ascii="Calibri" w:eastAsia="Times New Roman" w:hAnsi="Calibri" w:cs="Times New Roman"/>
                <w:color w:val="000000"/>
                <w:lang w:eastAsia="pl-PL"/>
              </w:rPr>
              <w:t>tura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37E" w:rsidRPr="00FA737E" w:rsidRDefault="00D157C8" w:rsidP="00FA73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19,1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37E" w:rsidRPr="00FA737E" w:rsidRDefault="00D157C8" w:rsidP="00FA73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29,4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37E" w:rsidRPr="00FA737E" w:rsidRDefault="00D157C8" w:rsidP="00FA73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20,8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37E" w:rsidRPr="00FA737E" w:rsidRDefault="00D157C8" w:rsidP="00FA73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23,4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37E" w:rsidRPr="00FA737E" w:rsidRDefault="00D157C8" w:rsidP="00FA73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32,1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37E" w:rsidRPr="00FA737E" w:rsidRDefault="00D157C8" w:rsidP="00FA73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30,0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37E" w:rsidRPr="00FA737E" w:rsidRDefault="00D157C8" w:rsidP="00FA73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21,4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37E" w:rsidRPr="00FA737E" w:rsidRDefault="00D157C8" w:rsidP="00FA73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20,6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37E" w:rsidRPr="00FA737E" w:rsidRDefault="00D157C8" w:rsidP="00FA73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49,4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37E" w:rsidRPr="00FA737E" w:rsidRDefault="00D157C8" w:rsidP="00FA73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37,6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37E" w:rsidRPr="00FA737E" w:rsidRDefault="00D157C8" w:rsidP="00FA73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50,3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37E" w:rsidRPr="00FA737E" w:rsidRDefault="00D157C8" w:rsidP="00FA73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21,9</w:t>
            </w:r>
          </w:p>
        </w:tc>
      </w:tr>
      <w:tr w:rsidR="00FA737E" w:rsidRPr="00FA737E" w:rsidTr="00902F6D">
        <w:trPr>
          <w:trHeight w:val="6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737E" w:rsidRPr="00FA737E" w:rsidRDefault="00FA737E" w:rsidP="00FA7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A737E">
              <w:rPr>
                <w:rFonts w:ascii="Calibri" w:eastAsia="Times New Roman" w:hAnsi="Calibri" w:cs="Times New Roman"/>
                <w:color w:val="000000"/>
                <w:lang w:eastAsia="pl-PL"/>
              </w:rPr>
              <w:t>Tworzywa sztuczne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37E" w:rsidRPr="00FA737E" w:rsidRDefault="00D157C8" w:rsidP="00FA73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17,7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37E" w:rsidRPr="00FA737E" w:rsidRDefault="00D157C8" w:rsidP="00FA73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10,6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37E" w:rsidRPr="00FA737E" w:rsidRDefault="00D157C8" w:rsidP="00FA73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9,5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37E" w:rsidRPr="00FA737E" w:rsidRDefault="00D157C8" w:rsidP="00FA73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14,3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37E" w:rsidRPr="00FA737E" w:rsidRDefault="00D157C8" w:rsidP="00FA73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41,8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37E" w:rsidRPr="00FA737E" w:rsidRDefault="00D157C8" w:rsidP="00FA73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19,9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37E" w:rsidRPr="00FA737E" w:rsidRDefault="00D157C8" w:rsidP="00FA73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27,1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37E" w:rsidRPr="00FA737E" w:rsidRDefault="00D157C8" w:rsidP="00FA73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23,5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37E" w:rsidRPr="00FA737E" w:rsidRDefault="00D157C8" w:rsidP="00FA73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27,6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37E" w:rsidRPr="00FA737E" w:rsidRDefault="00D157C8" w:rsidP="00FA73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28,1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37E" w:rsidRPr="00FA737E" w:rsidRDefault="00D157C8" w:rsidP="00FA73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33,5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37E" w:rsidRPr="00FA737E" w:rsidRDefault="00D157C8" w:rsidP="00FA73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18,8</w:t>
            </w:r>
          </w:p>
        </w:tc>
      </w:tr>
      <w:tr w:rsidR="00FA737E" w:rsidRPr="00FA737E" w:rsidTr="00902F6D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37E" w:rsidRPr="00FA737E" w:rsidRDefault="00FA737E" w:rsidP="00FA7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A737E">
              <w:rPr>
                <w:rFonts w:ascii="Calibri" w:eastAsia="Times New Roman" w:hAnsi="Calibri" w:cs="Times New Roman"/>
                <w:color w:val="000000"/>
                <w:lang w:eastAsia="pl-PL"/>
              </w:rPr>
              <w:t>Szkło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37E" w:rsidRPr="00FA737E" w:rsidRDefault="004E14D1" w:rsidP="00FA73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41,2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37E" w:rsidRPr="00FA737E" w:rsidRDefault="004E14D1" w:rsidP="00FA73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37E" w:rsidRPr="00FA737E" w:rsidRDefault="004E14D1" w:rsidP="00FA73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37E" w:rsidRPr="00FA737E" w:rsidRDefault="004E14D1" w:rsidP="00FA73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32,1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37E" w:rsidRPr="00FA737E" w:rsidRDefault="004E14D1" w:rsidP="00FA73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79,8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37E" w:rsidRPr="00FA737E" w:rsidRDefault="004E14D1" w:rsidP="00FA73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32,8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37E" w:rsidRPr="00FA737E" w:rsidRDefault="004E14D1" w:rsidP="00FA73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37E" w:rsidRPr="00FA737E" w:rsidRDefault="004E14D1" w:rsidP="00FA73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45,4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37E" w:rsidRPr="00FA737E" w:rsidRDefault="004E14D1" w:rsidP="00FA73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33,3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37E" w:rsidRPr="00FA737E" w:rsidRDefault="004E14D1" w:rsidP="00FA73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15,1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37E" w:rsidRPr="00FA737E" w:rsidRDefault="004E14D1" w:rsidP="00FA73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36,8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37E" w:rsidRPr="00FA737E" w:rsidRDefault="004E14D1" w:rsidP="00FA73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25,4</w:t>
            </w:r>
          </w:p>
        </w:tc>
      </w:tr>
    </w:tbl>
    <w:p w:rsidR="0096081C" w:rsidRPr="00CA5F0A" w:rsidRDefault="0096081C" w:rsidP="00D91FD0">
      <w:pPr>
        <w:pStyle w:val="Default"/>
        <w:jc w:val="both"/>
        <w:rPr>
          <w:rFonts w:asciiTheme="minorHAnsi" w:hAnsiTheme="minorHAnsi"/>
          <w:sz w:val="23"/>
          <w:szCs w:val="23"/>
        </w:rPr>
      </w:pPr>
    </w:p>
    <w:p w:rsidR="0096081C" w:rsidRPr="00CA5F0A" w:rsidRDefault="008439C2" w:rsidP="00D91FD0">
      <w:pPr>
        <w:pStyle w:val="Default"/>
        <w:jc w:val="both"/>
        <w:rPr>
          <w:rFonts w:asciiTheme="minorHAnsi" w:hAnsiTheme="minorHAnsi"/>
          <w:sz w:val="23"/>
          <w:szCs w:val="23"/>
        </w:rPr>
      </w:pPr>
      <w:r>
        <w:rPr>
          <w:noProof/>
          <w:lang w:eastAsia="pl-PL"/>
        </w:rPr>
        <w:drawing>
          <wp:inline distT="0" distB="0" distL="0" distR="0" wp14:anchorId="71ABDED0" wp14:editId="40CFBA0A">
            <wp:extent cx="5762625" cy="2952750"/>
            <wp:effectExtent l="0" t="0" r="9525" b="19050"/>
            <wp:docPr id="6" name="Wykres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D25D5" w:rsidRPr="00CA5F0A" w:rsidRDefault="00AD25D5" w:rsidP="00D91FD0">
      <w:pPr>
        <w:pStyle w:val="Default"/>
        <w:jc w:val="both"/>
        <w:rPr>
          <w:rFonts w:asciiTheme="minorHAnsi" w:hAnsiTheme="minorHAnsi"/>
          <w:b/>
          <w:bCs/>
          <w:sz w:val="28"/>
          <w:szCs w:val="28"/>
        </w:rPr>
      </w:pPr>
    </w:p>
    <w:p w:rsidR="00AD25D5" w:rsidRPr="00CA5F0A" w:rsidRDefault="00AD25D5" w:rsidP="00D91FD0">
      <w:pPr>
        <w:pStyle w:val="Default"/>
        <w:jc w:val="both"/>
        <w:rPr>
          <w:rFonts w:asciiTheme="minorHAnsi" w:hAnsiTheme="minorHAnsi"/>
          <w:b/>
          <w:bCs/>
          <w:sz w:val="28"/>
          <w:szCs w:val="28"/>
        </w:rPr>
      </w:pPr>
    </w:p>
    <w:p w:rsidR="00AD25D5" w:rsidRPr="00CA5F0A" w:rsidRDefault="00AD25D5" w:rsidP="00D91FD0">
      <w:pPr>
        <w:pStyle w:val="Default"/>
        <w:jc w:val="both"/>
        <w:rPr>
          <w:rFonts w:asciiTheme="minorHAnsi" w:hAnsiTheme="minorHAnsi"/>
          <w:b/>
          <w:bCs/>
          <w:sz w:val="28"/>
          <w:szCs w:val="28"/>
        </w:rPr>
      </w:pPr>
      <w:r w:rsidRPr="00CA5F0A">
        <w:rPr>
          <w:rFonts w:asciiTheme="minorHAnsi" w:hAnsiTheme="minorHAnsi"/>
          <w:b/>
          <w:bCs/>
          <w:sz w:val="28"/>
          <w:szCs w:val="28"/>
        </w:rPr>
        <w:lastRenderedPageBreak/>
        <w:t>Ilości odpadów wytworzonych na ter</w:t>
      </w:r>
      <w:r w:rsidR="003306B2">
        <w:rPr>
          <w:rFonts w:asciiTheme="minorHAnsi" w:hAnsiTheme="minorHAnsi"/>
          <w:b/>
          <w:bCs/>
          <w:sz w:val="28"/>
          <w:szCs w:val="28"/>
        </w:rPr>
        <w:t>enie gminy w okresie 01.01.2016 – 31.12.2016</w:t>
      </w:r>
      <w:r w:rsidRPr="00CA5F0A">
        <w:rPr>
          <w:rFonts w:asciiTheme="minorHAnsi" w:hAnsiTheme="minorHAnsi"/>
          <w:b/>
          <w:bCs/>
          <w:sz w:val="28"/>
          <w:szCs w:val="28"/>
        </w:rPr>
        <w:t>. – nieruchomości zamieszkałe i niezamieszkałe z podziałem na k</w:t>
      </w:r>
      <w:r w:rsidRPr="00CA5F0A">
        <w:rPr>
          <w:rFonts w:asciiTheme="minorHAnsi" w:hAnsiTheme="minorHAnsi"/>
          <w:b/>
          <w:bCs/>
          <w:sz w:val="28"/>
          <w:szCs w:val="28"/>
        </w:rPr>
        <w:t>o</w:t>
      </w:r>
      <w:r w:rsidRPr="00CA5F0A">
        <w:rPr>
          <w:rFonts w:asciiTheme="minorHAnsi" w:hAnsiTheme="minorHAnsi"/>
          <w:b/>
          <w:bCs/>
          <w:sz w:val="28"/>
          <w:szCs w:val="28"/>
        </w:rPr>
        <w:t>dy.</w:t>
      </w:r>
    </w:p>
    <w:p w:rsidR="00AD25D5" w:rsidRPr="00CA5F0A" w:rsidRDefault="00AD25D5" w:rsidP="00D91FD0">
      <w:pPr>
        <w:pStyle w:val="Default"/>
        <w:jc w:val="both"/>
        <w:rPr>
          <w:rFonts w:asciiTheme="minorHAnsi" w:hAnsiTheme="minorHAnsi"/>
          <w:b/>
          <w:bCs/>
          <w:sz w:val="28"/>
          <w:szCs w:val="28"/>
        </w:rPr>
      </w:pPr>
    </w:p>
    <w:p w:rsidR="00C337A1" w:rsidRPr="00CA5F0A" w:rsidRDefault="00C337A1" w:rsidP="00D91FD0">
      <w:pPr>
        <w:pStyle w:val="Default"/>
        <w:jc w:val="both"/>
        <w:rPr>
          <w:rFonts w:asciiTheme="minorHAnsi" w:hAnsiTheme="minorHAnsi"/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AD25D5" w:rsidRPr="00CA5F0A" w:rsidTr="00AD25D5">
        <w:tc>
          <w:tcPr>
            <w:tcW w:w="3070" w:type="dxa"/>
          </w:tcPr>
          <w:p w:rsidR="00AD25D5" w:rsidRPr="00CA5F0A" w:rsidRDefault="00AD25D5" w:rsidP="00D91FD0">
            <w:pPr>
              <w:pStyle w:val="Default"/>
              <w:jc w:val="both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A5F0A">
              <w:rPr>
                <w:rFonts w:asciiTheme="minorHAnsi" w:hAnsiTheme="minorHAnsi"/>
                <w:b/>
                <w:bCs/>
                <w:sz w:val="28"/>
                <w:szCs w:val="28"/>
              </w:rPr>
              <w:t>Kod odebranych odp</w:t>
            </w:r>
            <w:r w:rsidRPr="00CA5F0A">
              <w:rPr>
                <w:rFonts w:asciiTheme="minorHAnsi" w:hAnsiTheme="minorHAnsi"/>
                <w:b/>
                <w:bCs/>
                <w:sz w:val="28"/>
                <w:szCs w:val="28"/>
              </w:rPr>
              <w:t>a</w:t>
            </w:r>
            <w:r w:rsidRPr="00CA5F0A">
              <w:rPr>
                <w:rFonts w:asciiTheme="minorHAnsi" w:hAnsiTheme="minorHAnsi"/>
                <w:b/>
                <w:bCs/>
                <w:sz w:val="28"/>
                <w:szCs w:val="28"/>
              </w:rPr>
              <w:t>dów komunalnych</w:t>
            </w:r>
          </w:p>
        </w:tc>
        <w:tc>
          <w:tcPr>
            <w:tcW w:w="3071" w:type="dxa"/>
          </w:tcPr>
          <w:p w:rsidR="00AD25D5" w:rsidRPr="00CA5F0A" w:rsidRDefault="00AD25D5" w:rsidP="00D91FD0">
            <w:pPr>
              <w:pStyle w:val="Default"/>
              <w:jc w:val="both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A5F0A">
              <w:rPr>
                <w:rFonts w:asciiTheme="minorHAnsi" w:hAnsiTheme="minorHAnsi"/>
                <w:b/>
                <w:bCs/>
                <w:sz w:val="28"/>
                <w:szCs w:val="28"/>
              </w:rPr>
              <w:t>Rodzaj odebranych o</w:t>
            </w:r>
            <w:r w:rsidRPr="00CA5F0A">
              <w:rPr>
                <w:rFonts w:asciiTheme="minorHAnsi" w:hAnsiTheme="minorHAnsi"/>
                <w:b/>
                <w:bCs/>
                <w:sz w:val="28"/>
                <w:szCs w:val="28"/>
              </w:rPr>
              <w:t>d</w:t>
            </w:r>
            <w:r w:rsidRPr="00CA5F0A">
              <w:rPr>
                <w:rFonts w:asciiTheme="minorHAnsi" w:hAnsiTheme="minorHAnsi"/>
                <w:b/>
                <w:bCs/>
                <w:sz w:val="28"/>
                <w:szCs w:val="28"/>
              </w:rPr>
              <w:t>padów komunalnych</w:t>
            </w:r>
          </w:p>
        </w:tc>
        <w:tc>
          <w:tcPr>
            <w:tcW w:w="3071" w:type="dxa"/>
          </w:tcPr>
          <w:p w:rsidR="00AD25D5" w:rsidRPr="00CA5F0A" w:rsidRDefault="00AD25D5" w:rsidP="00D91FD0">
            <w:pPr>
              <w:pStyle w:val="Default"/>
              <w:jc w:val="both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A5F0A">
              <w:rPr>
                <w:rFonts w:asciiTheme="minorHAnsi" w:hAnsiTheme="minorHAnsi"/>
                <w:b/>
                <w:bCs/>
                <w:sz w:val="28"/>
                <w:szCs w:val="28"/>
              </w:rPr>
              <w:t>Masa odebranych o</w:t>
            </w:r>
            <w:r w:rsidRPr="00CA5F0A">
              <w:rPr>
                <w:rFonts w:asciiTheme="minorHAnsi" w:hAnsiTheme="minorHAnsi"/>
                <w:b/>
                <w:bCs/>
                <w:sz w:val="28"/>
                <w:szCs w:val="28"/>
              </w:rPr>
              <w:t>d</w:t>
            </w:r>
            <w:r w:rsidRPr="00CA5F0A">
              <w:rPr>
                <w:rFonts w:asciiTheme="minorHAnsi" w:hAnsiTheme="minorHAnsi"/>
                <w:b/>
                <w:bCs/>
                <w:sz w:val="28"/>
                <w:szCs w:val="28"/>
              </w:rPr>
              <w:t>padów komunalnych</w:t>
            </w:r>
            <w:r w:rsidR="00F653F8" w:rsidRPr="00CA5F0A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 w tonach</w:t>
            </w:r>
          </w:p>
        </w:tc>
      </w:tr>
      <w:tr w:rsidR="00AD25D5" w:rsidRPr="00CA5F0A" w:rsidTr="00AD25D5">
        <w:tc>
          <w:tcPr>
            <w:tcW w:w="3070" w:type="dxa"/>
          </w:tcPr>
          <w:p w:rsidR="00AD25D5" w:rsidRPr="00CA5F0A" w:rsidRDefault="00AD25D5" w:rsidP="00D91FD0">
            <w:pPr>
              <w:pStyle w:val="Default"/>
              <w:jc w:val="both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A5F0A">
              <w:rPr>
                <w:rFonts w:asciiTheme="minorHAnsi" w:hAnsiTheme="minorHAnsi"/>
                <w:b/>
                <w:bCs/>
                <w:sz w:val="28"/>
                <w:szCs w:val="28"/>
              </w:rPr>
              <w:t>150101</w:t>
            </w:r>
          </w:p>
        </w:tc>
        <w:tc>
          <w:tcPr>
            <w:tcW w:w="3071" w:type="dxa"/>
          </w:tcPr>
          <w:p w:rsidR="00AD25D5" w:rsidRPr="00CA5F0A" w:rsidRDefault="00AD25D5" w:rsidP="00D91FD0">
            <w:pPr>
              <w:pStyle w:val="Default"/>
              <w:jc w:val="both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A5F0A">
              <w:rPr>
                <w:rFonts w:asciiTheme="minorHAnsi" w:hAnsiTheme="minorHAnsi"/>
                <w:b/>
                <w:sz w:val="28"/>
                <w:szCs w:val="28"/>
              </w:rPr>
              <w:t>Opakowania z papieru i tektury</w:t>
            </w:r>
          </w:p>
        </w:tc>
        <w:tc>
          <w:tcPr>
            <w:tcW w:w="3071" w:type="dxa"/>
          </w:tcPr>
          <w:p w:rsidR="00AD25D5" w:rsidRPr="00CA5F0A" w:rsidRDefault="005F1E98" w:rsidP="00D91FD0">
            <w:pPr>
              <w:pStyle w:val="Default"/>
              <w:jc w:val="both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bCs/>
                <w:sz w:val="28"/>
                <w:szCs w:val="28"/>
              </w:rPr>
              <w:t>551,3</w:t>
            </w:r>
          </w:p>
        </w:tc>
      </w:tr>
      <w:tr w:rsidR="00AD25D5" w:rsidRPr="00CA5F0A" w:rsidTr="00AD25D5">
        <w:tc>
          <w:tcPr>
            <w:tcW w:w="3070" w:type="dxa"/>
          </w:tcPr>
          <w:p w:rsidR="00AD25D5" w:rsidRPr="00CA5F0A" w:rsidRDefault="00AD25D5" w:rsidP="00D91FD0">
            <w:pPr>
              <w:pStyle w:val="Default"/>
              <w:jc w:val="both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A5F0A">
              <w:rPr>
                <w:rFonts w:asciiTheme="minorHAnsi" w:hAnsiTheme="minorHAnsi"/>
                <w:b/>
                <w:bCs/>
                <w:sz w:val="28"/>
                <w:szCs w:val="28"/>
              </w:rPr>
              <w:t>150102</w:t>
            </w:r>
          </w:p>
        </w:tc>
        <w:tc>
          <w:tcPr>
            <w:tcW w:w="3071" w:type="dxa"/>
          </w:tcPr>
          <w:p w:rsidR="00AD25D5" w:rsidRPr="00CA5F0A" w:rsidRDefault="00AD25D5" w:rsidP="00D91FD0">
            <w:pPr>
              <w:pStyle w:val="Default"/>
              <w:jc w:val="both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A5F0A">
              <w:rPr>
                <w:rFonts w:asciiTheme="minorHAnsi" w:hAnsiTheme="minorHAnsi"/>
                <w:b/>
                <w:bCs/>
                <w:sz w:val="28"/>
                <w:szCs w:val="28"/>
              </w:rPr>
              <w:t>Opakowania z tworzyw sztucznych</w:t>
            </w:r>
          </w:p>
        </w:tc>
        <w:tc>
          <w:tcPr>
            <w:tcW w:w="3071" w:type="dxa"/>
          </w:tcPr>
          <w:p w:rsidR="00AD25D5" w:rsidRPr="00CA5F0A" w:rsidRDefault="005F1E98" w:rsidP="00D91FD0">
            <w:pPr>
              <w:pStyle w:val="Default"/>
              <w:jc w:val="both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bCs/>
                <w:sz w:val="28"/>
                <w:szCs w:val="28"/>
              </w:rPr>
              <w:t>376,6</w:t>
            </w:r>
          </w:p>
        </w:tc>
      </w:tr>
      <w:tr w:rsidR="00AD25D5" w:rsidRPr="00CA5F0A" w:rsidTr="00AD25D5">
        <w:tc>
          <w:tcPr>
            <w:tcW w:w="3070" w:type="dxa"/>
          </w:tcPr>
          <w:p w:rsidR="00AD25D5" w:rsidRPr="00CA5F0A" w:rsidRDefault="00AD25D5" w:rsidP="00D91FD0">
            <w:pPr>
              <w:pStyle w:val="Default"/>
              <w:jc w:val="both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A5F0A">
              <w:rPr>
                <w:rFonts w:asciiTheme="minorHAnsi" w:hAnsiTheme="minorHAnsi"/>
                <w:b/>
                <w:bCs/>
                <w:sz w:val="28"/>
                <w:szCs w:val="28"/>
              </w:rPr>
              <w:t>150107</w:t>
            </w:r>
          </w:p>
        </w:tc>
        <w:tc>
          <w:tcPr>
            <w:tcW w:w="3071" w:type="dxa"/>
          </w:tcPr>
          <w:p w:rsidR="00AD25D5" w:rsidRPr="00CA5F0A" w:rsidRDefault="00AD25D5" w:rsidP="00D91FD0">
            <w:pPr>
              <w:pStyle w:val="Default"/>
              <w:jc w:val="both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A5F0A">
              <w:rPr>
                <w:rFonts w:asciiTheme="minorHAnsi" w:hAnsiTheme="minorHAnsi"/>
                <w:b/>
                <w:bCs/>
                <w:sz w:val="28"/>
                <w:szCs w:val="28"/>
              </w:rPr>
              <w:t>Opakowania ze szkła</w:t>
            </w:r>
          </w:p>
        </w:tc>
        <w:tc>
          <w:tcPr>
            <w:tcW w:w="3071" w:type="dxa"/>
          </w:tcPr>
          <w:p w:rsidR="00AD25D5" w:rsidRPr="00CA5F0A" w:rsidRDefault="005F1E98" w:rsidP="00D91FD0">
            <w:pPr>
              <w:pStyle w:val="Default"/>
              <w:jc w:val="both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bCs/>
                <w:sz w:val="28"/>
                <w:szCs w:val="28"/>
              </w:rPr>
              <w:t>372,1</w:t>
            </w:r>
            <w:r w:rsidR="00A74766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AD25D5" w:rsidRPr="00CA5F0A" w:rsidTr="00AD25D5">
        <w:tc>
          <w:tcPr>
            <w:tcW w:w="3070" w:type="dxa"/>
          </w:tcPr>
          <w:p w:rsidR="00AD25D5" w:rsidRPr="00CA5F0A" w:rsidRDefault="00AD25D5" w:rsidP="00D91FD0">
            <w:pPr>
              <w:pStyle w:val="Default"/>
              <w:jc w:val="both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A5F0A">
              <w:rPr>
                <w:rFonts w:asciiTheme="minorHAnsi" w:hAnsiTheme="minorHAnsi"/>
                <w:b/>
                <w:bCs/>
                <w:sz w:val="28"/>
                <w:szCs w:val="28"/>
              </w:rPr>
              <w:t>170101</w:t>
            </w:r>
          </w:p>
        </w:tc>
        <w:tc>
          <w:tcPr>
            <w:tcW w:w="3071" w:type="dxa"/>
          </w:tcPr>
          <w:p w:rsidR="00AD25D5" w:rsidRPr="00CA5F0A" w:rsidRDefault="00AD25D5" w:rsidP="00D91FD0">
            <w:pPr>
              <w:pStyle w:val="Default"/>
              <w:jc w:val="both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A5F0A">
              <w:rPr>
                <w:rFonts w:asciiTheme="minorHAnsi" w:hAnsiTheme="minorHAnsi"/>
                <w:b/>
                <w:sz w:val="28"/>
                <w:szCs w:val="28"/>
              </w:rPr>
              <w:t>Odpady z betonu oraz gruz betonowy z rozbi</w:t>
            </w:r>
            <w:r w:rsidRPr="00CA5F0A">
              <w:rPr>
                <w:rFonts w:asciiTheme="minorHAnsi" w:hAnsiTheme="minorHAnsi"/>
                <w:b/>
                <w:sz w:val="28"/>
                <w:szCs w:val="28"/>
              </w:rPr>
              <w:t>ó</w:t>
            </w:r>
            <w:r w:rsidRPr="00CA5F0A">
              <w:rPr>
                <w:rFonts w:asciiTheme="minorHAnsi" w:hAnsiTheme="minorHAnsi"/>
                <w:b/>
                <w:sz w:val="28"/>
                <w:szCs w:val="28"/>
              </w:rPr>
              <w:t>rek i remontów</w:t>
            </w:r>
          </w:p>
        </w:tc>
        <w:tc>
          <w:tcPr>
            <w:tcW w:w="3071" w:type="dxa"/>
          </w:tcPr>
          <w:p w:rsidR="00AD25D5" w:rsidRPr="00CA5F0A" w:rsidRDefault="00E23F36" w:rsidP="00D91FD0">
            <w:pPr>
              <w:pStyle w:val="Default"/>
              <w:jc w:val="both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bCs/>
                <w:sz w:val="28"/>
                <w:szCs w:val="28"/>
              </w:rPr>
              <w:t>11,9</w:t>
            </w:r>
          </w:p>
        </w:tc>
      </w:tr>
      <w:tr w:rsidR="00AD25D5" w:rsidRPr="00CA5F0A" w:rsidTr="00AD25D5">
        <w:tc>
          <w:tcPr>
            <w:tcW w:w="3070" w:type="dxa"/>
          </w:tcPr>
          <w:p w:rsidR="00AD25D5" w:rsidRPr="00CA5F0A" w:rsidRDefault="009C7D7C" w:rsidP="00D91FD0">
            <w:pPr>
              <w:pStyle w:val="Default"/>
              <w:jc w:val="both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A5F0A">
              <w:rPr>
                <w:rFonts w:asciiTheme="minorHAnsi" w:hAnsiTheme="minorHAnsi"/>
                <w:b/>
                <w:bCs/>
                <w:sz w:val="28"/>
                <w:szCs w:val="28"/>
              </w:rPr>
              <w:t>200307</w:t>
            </w:r>
          </w:p>
        </w:tc>
        <w:tc>
          <w:tcPr>
            <w:tcW w:w="3071" w:type="dxa"/>
          </w:tcPr>
          <w:p w:rsidR="00AD25D5" w:rsidRPr="00CA5F0A" w:rsidRDefault="009C7D7C" w:rsidP="00D91FD0">
            <w:pPr>
              <w:pStyle w:val="Default"/>
              <w:jc w:val="both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A5F0A">
              <w:rPr>
                <w:rFonts w:asciiTheme="minorHAnsi" w:hAnsiTheme="minorHAnsi"/>
                <w:b/>
                <w:bCs/>
                <w:sz w:val="28"/>
                <w:szCs w:val="28"/>
              </w:rPr>
              <w:t>Odpady wielkogabar</w:t>
            </w:r>
            <w:r w:rsidRPr="00CA5F0A">
              <w:rPr>
                <w:rFonts w:asciiTheme="minorHAnsi" w:hAnsiTheme="minorHAnsi"/>
                <w:b/>
                <w:bCs/>
                <w:sz w:val="28"/>
                <w:szCs w:val="28"/>
              </w:rPr>
              <w:t>y</w:t>
            </w:r>
            <w:r w:rsidRPr="00CA5F0A">
              <w:rPr>
                <w:rFonts w:asciiTheme="minorHAnsi" w:hAnsiTheme="minorHAnsi"/>
                <w:b/>
                <w:bCs/>
                <w:sz w:val="28"/>
                <w:szCs w:val="28"/>
              </w:rPr>
              <w:t>towe</w:t>
            </w:r>
          </w:p>
        </w:tc>
        <w:tc>
          <w:tcPr>
            <w:tcW w:w="3071" w:type="dxa"/>
          </w:tcPr>
          <w:p w:rsidR="00AD25D5" w:rsidRPr="00CA5F0A" w:rsidRDefault="00E23F36" w:rsidP="00D91FD0">
            <w:pPr>
              <w:pStyle w:val="Default"/>
              <w:jc w:val="both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bCs/>
                <w:sz w:val="28"/>
                <w:szCs w:val="28"/>
              </w:rPr>
              <w:t>73,8</w:t>
            </w:r>
          </w:p>
        </w:tc>
      </w:tr>
      <w:tr w:rsidR="00AD25D5" w:rsidRPr="00CA5F0A" w:rsidTr="00AD25D5">
        <w:tc>
          <w:tcPr>
            <w:tcW w:w="3070" w:type="dxa"/>
          </w:tcPr>
          <w:p w:rsidR="00AD25D5" w:rsidRPr="00CA5F0A" w:rsidRDefault="009C7D7C" w:rsidP="00D91FD0">
            <w:pPr>
              <w:pStyle w:val="Default"/>
              <w:jc w:val="both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A5F0A">
              <w:rPr>
                <w:rFonts w:asciiTheme="minorHAnsi" w:hAnsiTheme="minorHAnsi"/>
                <w:b/>
                <w:bCs/>
                <w:sz w:val="28"/>
                <w:szCs w:val="28"/>
              </w:rPr>
              <w:t>200301</w:t>
            </w:r>
          </w:p>
        </w:tc>
        <w:tc>
          <w:tcPr>
            <w:tcW w:w="3071" w:type="dxa"/>
          </w:tcPr>
          <w:p w:rsidR="00AD25D5" w:rsidRPr="00CA5F0A" w:rsidRDefault="009C7D7C" w:rsidP="00D91FD0">
            <w:pPr>
              <w:pStyle w:val="Default"/>
              <w:jc w:val="both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A5F0A">
              <w:rPr>
                <w:rFonts w:asciiTheme="minorHAnsi" w:hAnsiTheme="minorHAnsi"/>
                <w:b/>
                <w:sz w:val="28"/>
                <w:szCs w:val="28"/>
              </w:rPr>
              <w:t>Niesegregowane (zmi</w:t>
            </w:r>
            <w:r w:rsidRPr="00CA5F0A">
              <w:rPr>
                <w:rFonts w:asciiTheme="minorHAnsi" w:hAnsiTheme="minorHAnsi"/>
                <w:b/>
                <w:sz w:val="28"/>
                <w:szCs w:val="28"/>
              </w:rPr>
              <w:t>e</w:t>
            </w:r>
            <w:r w:rsidRPr="00CA5F0A">
              <w:rPr>
                <w:rFonts w:asciiTheme="minorHAnsi" w:hAnsiTheme="minorHAnsi"/>
                <w:b/>
                <w:sz w:val="28"/>
                <w:szCs w:val="28"/>
              </w:rPr>
              <w:t>szane) odpady kom</w:t>
            </w:r>
            <w:r w:rsidRPr="00CA5F0A">
              <w:rPr>
                <w:rFonts w:asciiTheme="minorHAnsi" w:hAnsiTheme="minorHAnsi"/>
                <w:b/>
                <w:sz w:val="28"/>
                <w:szCs w:val="28"/>
              </w:rPr>
              <w:t>u</w:t>
            </w:r>
            <w:r w:rsidRPr="00CA5F0A">
              <w:rPr>
                <w:rFonts w:asciiTheme="minorHAnsi" w:hAnsiTheme="minorHAnsi"/>
                <w:b/>
                <w:sz w:val="28"/>
                <w:szCs w:val="28"/>
              </w:rPr>
              <w:t>nalne</w:t>
            </w:r>
          </w:p>
        </w:tc>
        <w:tc>
          <w:tcPr>
            <w:tcW w:w="3071" w:type="dxa"/>
          </w:tcPr>
          <w:p w:rsidR="00AD25D5" w:rsidRPr="00CA5F0A" w:rsidRDefault="00E23F36" w:rsidP="00D91FD0">
            <w:pPr>
              <w:pStyle w:val="Default"/>
              <w:jc w:val="both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bCs/>
                <w:sz w:val="28"/>
                <w:szCs w:val="28"/>
              </w:rPr>
              <w:t>5570,6</w:t>
            </w:r>
          </w:p>
        </w:tc>
      </w:tr>
      <w:tr w:rsidR="009C7D7C" w:rsidRPr="00CA5F0A" w:rsidTr="00AD25D5">
        <w:tc>
          <w:tcPr>
            <w:tcW w:w="3070" w:type="dxa"/>
          </w:tcPr>
          <w:p w:rsidR="009C7D7C" w:rsidRPr="00CA5F0A" w:rsidRDefault="00331E41" w:rsidP="00D91FD0">
            <w:pPr>
              <w:pStyle w:val="Default"/>
              <w:jc w:val="both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A5F0A">
              <w:rPr>
                <w:rFonts w:asciiTheme="minorHAnsi" w:hAnsiTheme="minorHAnsi"/>
                <w:b/>
                <w:bCs/>
                <w:sz w:val="28"/>
                <w:szCs w:val="28"/>
              </w:rPr>
              <w:t>150104</w:t>
            </w:r>
          </w:p>
        </w:tc>
        <w:tc>
          <w:tcPr>
            <w:tcW w:w="3071" w:type="dxa"/>
          </w:tcPr>
          <w:p w:rsidR="009C7D7C" w:rsidRPr="00CA5F0A" w:rsidRDefault="00331E41" w:rsidP="00D91FD0">
            <w:pPr>
              <w:pStyle w:val="Default"/>
              <w:jc w:val="both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A5F0A">
              <w:rPr>
                <w:rFonts w:asciiTheme="minorHAnsi" w:hAnsiTheme="minorHAnsi"/>
                <w:b/>
                <w:bCs/>
                <w:sz w:val="28"/>
                <w:szCs w:val="28"/>
              </w:rPr>
              <w:t>Metale</w:t>
            </w:r>
          </w:p>
        </w:tc>
        <w:tc>
          <w:tcPr>
            <w:tcW w:w="3071" w:type="dxa"/>
          </w:tcPr>
          <w:p w:rsidR="009C7D7C" w:rsidRPr="00CA5F0A" w:rsidRDefault="00E23F36" w:rsidP="00D91FD0">
            <w:pPr>
              <w:pStyle w:val="Default"/>
              <w:jc w:val="both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bCs/>
                <w:sz w:val="28"/>
                <w:szCs w:val="28"/>
              </w:rPr>
              <w:t>3,4</w:t>
            </w:r>
          </w:p>
        </w:tc>
      </w:tr>
      <w:tr w:rsidR="00331E41" w:rsidRPr="00CA5F0A" w:rsidTr="00AD25D5">
        <w:tc>
          <w:tcPr>
            <w:tcW w:w="3070" w:type="dxa"/>
          </w:tcPr>
          <w:p w:rsidR="00331E41" w:rsidRPr="00CA5F0A" w:rsidRDefault="00331E41" w:rsidP="00D91FD0">
            <w:pPr>
              <w:pStyle w:val="Default"/>
              <w:jc w:val="both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A5F0A">
              <w:rPr>
                <w:rFonts w:asciiTheme="minorHAnsi" w:hAnsiTheme="minorHAnsi"/>
                <w:b/>
                <w:bCs/>
                <w:sz w:val="28"/>
                <w:szCs w:val="28"/>
              </w:rPr>
              <w:t>200135</w:t>
            </w:r>
            <w:r w:rsidR="002C780C">
              <w:rPr>
                <w:rFonts w:asciiTheme="minorHAnsi" w:hAnsiTheme="minorHAnsi"/>
                <w:b/>
                <w:bCs/>
                <w:sz w:val="28"/>
                <w:szCs w:val="28"/>
              </w:rPr>
              <w:t>, 200136</w:t>
            </w:r>
          </w:p>
        </w:tc>
        <w:tc>
          <w:tcPr>
            <w:tcW w:w="3071" w:type="dxa"/>
          </w:tcPr>
          <w:p w:rsidR="00331E41" w:rsidRPr="00CA5F0A" w:rsidRDefault="00331E41" w:rsidP="00D91FD0">
            <w:pPr>
              <w:pStyle w:val="Default"/>
              <w:jc w:val="both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A5F0A">
              <w:rPr>
                <w:rFonts w:asciiTheme="minorHAnsi" w:hAnsiTheme="minorHAnsi"/>
                <w:b/>
                <w:sz w:val="28"/>
                <w:szCs w:val="28"/>
              </w:rPr>
              <w:t>Zużyte urządzenia ele</w:t>
            </w:r>
            <w:r w:rsidRPr="00CA5F0A">
              <w:rPr>
                <w:rFonts w:asciiTheme="minorHAnsi" w:hAnsiTheme="minorHAnsi"/>
                <w:b/>
                <w:sz w:val="28"/>
                <w:szCs w:val="28"/>
              </w:rPr>
              <w:t>k</w:t>
            </w:r>
            <w:r w:rsidRPr="00CA5F0A">
              <w:rPr>
                <w:rFonts w:asciiTheme="minorHAnsi" w:hAnsiTheme="minorHAnsi"/>
                <w:b/>
                <w:sz w:val="28"/>
                <w:szCs w:val="28"/>
              </w:rPr>
              <w:t>tryczne i elektroniczne</w:t>
            </w:r>
          </w:p>
        </w:tc>
        <w:tc>
          <w:tcPr>
            <w:tcW w:w="3071" w:type="dxa"/>
          </w:tcPr>
          <w:p w:rsidR="00331E41" w:rsidRPr="00CA5F0A" w:rsidRDefault="00E23F36" w:rsidP="00D91FD0">
            <w:pPr>
              <w:pStyle w:val="Default"/>
              <w:jc w:val="both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bCs/>
                <w:sz w:val="28"/>
                <w:szCs w:val="28"/>
              </w:rPr>
              <w:t>29,1</w:t>
            </w:r>
          </w:p>
        </w:tc>
      </w:tr>
      <w:tr w:rsidR="00331E41" w:rsidRPr="00CA5F0A" w:rsidTr="00AD25D5">
        <w:tc>
          <w:tcPr>
            <w:tcW w:w="3070" w:type="dxa"/>
          </w:tcPr>
          <w:p w:rsidR="00331E41" w:rsidRPr="00CA5F0A" w:rsidRDefault="00331E41" w:rsidP="00D91FD0">
            <w:pPr>
              <w:pStyle w:val="Default"/>
              <w:jc w:val="both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A5F0A">
              <w:rPr>
                <w:rFonts w:asciiTheme="minorHAnsi" w:hAnsiTheme="minorHAnsi"/>
                <w:b/>
                <w:bCs/>
                <w:sz w:val="28"/>
                <w:szCs w:val="28"/>
              </w:rPr>
              <w:t>200399</w:t>
            </w:r>
          </w:p>
        </w:tc>
        <w:tc>
          <w:tcPr>
            <w:tcW w:w="3071" w:type="dxa"/>
          </w:tcPr>
          <w:p w:rsidR="00331E41" w:rsidRPr="00CA5F0A" w:rsidRDefault="00331E41" w:rsidP="00D91FD0">
            <w:pPr>
              <w:pStyle w:val="Default"/>
              <w:jc w:val="both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A5F0A">
              <w:rPr>
                <w:rFonts w:asciiTheme="minorHAnsi" w:hAnsiTheme="minorHAnsi"/>
                <w:b/>
                <w:bCs/>
                <w:sz w:val="28"/>
                <w:szCs w:val="28"/>
              </w:rPr>
              <w:t>Inne odpady komunalne</w:t>
            </w:r>
          </w:p>
        </w:tc>
        <w:tc>
          <w:tcPr>
            <w:tcW w:w="3071" w:type="dxa"/>
          </w:tcPr>
          <w:p w:rsidR="00331E41" w:rsidRPr="00CA5F0A" w:rsidRDefault="00E23F36" w:rsidP="00D91FD0">
            <w:pPr>
              <w:pStyle w:val="Default"/>
              <w:jc w:val="both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bCs/>
                <w:sz w:val="28"/>
                <w:szCs w:val="28"/>
              </w:rPr>
              <w:t>3,5</w:t>
            </w:r>
          </w:p>
        </w:tc>
      </w:tr>
      <w:tr w:rsidR="00331E41" w:rsidRPr="00CA5F0A" w:rsidTr="00AD25D5">
        <w:tc>
          <w:tcPr>
            <w:tcW w:w="3070" w:type="dxa"/>
          </w:tcPr>
          <w:p w:rsidR="00331E41" w:rsidRPr="00CA5F0A" w:rsidRDefault="002C780C" w:rsidP="00D91FD0">
            <w:pPr>
              <w:pStyle w:val="Default"/>
              <w:jc w:val="both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bCs/>
                <w:sz w:val="28"/>
                <w:szCs w:val="28"/>
              </w:rPr>
              <w:t>200132</w:t>
            </w:r>
          </w:p>
        </w:tc>
        <w:tc>
          <w:tcPr>
            <w:tcW w:w="3071" w:type="dxa"/>
          </w:tcPr>
          <w:p w:rsidR="00331E41" w:rsidRPr="00CA5F0A" w:rsidRDefault="00367F01" w:rsidP="00D91FD0">
            <w:pPr>
              <w:pStyle w:val="Default"/>
              <w:jc w:val="both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A5F0A">
              <w:rPr>
                <w:rFonts w:asciiTheme="minorHAnsi" w:hAnsiTheme="minorHAnsi"/>
                <w:b/>
                <w:sz w:val="28"/>
                <w:szCs w:val="28"/>
              </w:rPr>
              <w:t>Leki inne niż wymieni</w:t>
            </w:r>
            <w:r w:rsidRPr="00CA5F0A">
              <w:rPr>
                <w:rFonts w:asciiTheme="minorHAnsi" w:hAnsiTheme="minorHAnsi"/>
                <w:b/>
                <w:sz w:val="28"/>
                <w:szCs w:val="28"/>
              </w:rPr>
              <w:t>o</w:t>
            </w:r>
            <w:r w:rsidR="002C780C">
              <w:rPr>
                <w:rFonts w:asciiTheme="minorHAnsi" w:hAnsiTheme="minorHAnsi"/>
                <w:b/>
                <w:sz w:val="28"/>
                <w:szCs w:val="28"/>
              </w:rPr>
              <w:t>ne w 200131</w:t>
            </w:r>
          </w:p>
        </w:tc>
        <w:tc>
          <w:tcPr>
            <w:tcW w:w="3071" w:type="dxa"/>
          </w:tcPr>
          <w:p w:rsidR="00331E41" w:rsidRPr="00CA5F0A" w:rsidRDefault="00E23F36" w:rsidP="00D91FD0">
            <w:pPr>
              <w:pStyle w:val="Default"/>
              <w:jc w:val="both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bCs/>
                <w:sz w:val="28"/>
                <w:szCs w:val="28"/>
              </w:rPr>
              <w:t>1,0</w:t>
            </w:r>
          </w:p>
        </w:tc>
      </w:tr>
      <w:tr w:rsidR="0032761D" w:rsidRPr="00CA5F0A" w:rsidTr="00AD25D5">
        <w:tc>
          <w:tcPr>
            <w:tcW w:w="3070" w:type="dxa"/>
          </w:tcPr>
          <w:p w:rsidR="0032761D" w:rsidRPr="00CA5F0A" w:rsidRDefault="0032761D" w:rsidP="00D91FD0">
            <w:pPr>
              <w:pStyle w:val="Default"/>
              <w:jc w:val="both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A5F0A">
              <w:rPr>
                <w:rFonts w:asciiTheme="minorHAnsi" w:hAnsiTheme="minorHAnsi"/>
                <w:b/>
                <w:bCs/>
                <w:sz w:val="28"/>
                <w:szCs w:val="28"/>
              </w:rPr>
              <w:t>170405</w:t>
            </w:r>
          </w:p>
        </w:tc>
        <w:tc>
          <w:tcPr>
            <w:tcW w:w="3071" w:type="dxa"/>
          </w:tcPr>
          <w:p w:rsidR="0032761D" w:rsidRPr="00CA5F0A" w:rsidRDefault="0032761D" w:rsidP="00D91FD0">
            <w:pPr>
              <w:pStyle w:val="Default"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  <w:r w:rsidRPr="00CA5F0A">
              <w:rPr>
                <w:rFonts w:asciiTheme="minorHAnsi" w:hAnsiTheme="minorHAnsi"/>
                <w:b/>
                <w:sz w:val="28"/>
                <w:szCs w:val="28"/>
              </w:rPr>
              <w:t>Żelazo i stal</w:t>
            </w:r>
          </w:p>
        </w:tc>
        <w:tc>
          <w:tcPr>
            <w:tcW w:w="3071" w:type="dxa"/>
          </w:tcPr>
          <w:p w:rsidR="0032761D" w:rsidRPr="00CA5F0A" w:rsidRDefault="00E23F36" w:rsidP="00D91FD0">
            <w:pPr>
              <w:pStyle w:val="Default"/>
              <w:jc w:val="both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bCs/>
                <w:sz w:val="28"/>
                <w:szCs w:val="28"/>
              </w:rPr>
              <w:t>17,5</w:t>
            </w:r>
          </w:p>
        </w:tc>
      </w:tr>
      <w:tr w:rsidR="0032761D" w:rsidRPr="00CA5F0A" w:rsidTr="00AD25D5">
        <w:tc>
          <w:tcPr>
            <w:tcW w:w="3070" w:type="dxa"/>
          </w:tcPr>
          <w:p w:rsidR="0032761D" w:rsidRPr="00CA5F0A" w:rsidRDefault="002C780C" w:rsidP="00D91FD0">
            <w:pPr>
              <w:pStyle w:val="Default"/>
              <w:jc w:val="both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bCs/>
                <w:sz w:val="28"/>
                <w:szCs w:val="28"/>
              </w:rPr>
              <w:t>170380</w:t>
            </w:r>
          </w:p>
        </w:tc>
        <w:tc>
          <w:tcPr>
            <w:tcW w:w="3071" w:type="dxa"/>
          </w:tcPr>
          <w:p w:rsidR="0032761D" w:rsidRPr="00CA5F0A" w:rsidRDefault="002C780C" w:rsidP="00D91FD0">
            <w:pPr>
              <w:pStyle w:val="Default"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Odpadowa papa</w:t>
            </w:r>
          </w:p>
        </w:tc>
        <w:tc>
          <w:tcPr>
            <w:tcW w:w="3071" w:type="dxa"/>
          </w:tcPr>
          <w:p w:rsidR="0032761D" w:rsidRPr="00CA5F0A" w:rsidRDefault="00E23F36" w:rsidP="00D91FD0">
            <w:pPr>
              <w:pStyle w:val="Default"/>
              <w:jc w:val="both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bCs/>
                <w:sz w:val="28"/>
                <w:szCs w:val="28"/>
              </w:rPr>
              <w:t>15,2</w:t>
            </w:r>
          </w:p>
        </w:tc>
      </w:tr>
      <w:tr w:rsidR="00331E41" w:rsidRPr="00CA5F0A" w:rsidTr="00AD25D5">
        <w:tc>
          <w:tcPr>
            <w:tcW w:w="3070" w:type="dxa"/>
          </w:tcPr>
          <w:p w:rsidR="00331E41" w:rsidRPr="00CA5F0A" w:rsidRDefault="00367F01" w:rsidP="00D91FD0">
            <w:pPr>
              <w:pStyle w:val="Default"/>
              <w:jc w:val="both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A5F0A">
              <w:rPr>
                <w:rFonts w:asciiTheme="minorHAnsi" w:hAnsiTheme="minorHAnsi"/>
                <w:b/>
                <w:bCs/>
                <w:sz w:val="28"/>
                <w:szCs w:val="28"/>
              </w:rPr>
              <w:t>160103</w:t>
            </w:r>
          </w:p>
        </w:tc>
        <w:tc>
          <w:tcPr>
            <w:tcW w:w="3071" w:type="dxa"/>
          </w:tcPr>
          <w:p w:rsidR="00331E41" w:rsidRPr="00CA5F0A" w:rsidRDefault="00367F01" w:rsidP="00D91FD0">
            <w:pPr>
              <w:pStyle w:val="Default"/>
              <w:jc w:val="both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A5F0A">
              <w:rPr>
                <w:rFonts w:asciiTheme="minorHAnsi" w:hAnsiTheme="minorHAnsi"/>
                <w:b/>
                <w:bCs/>
                <w:sz w:val="28"/>
                <w:szCs w:val="28"/>
              </w:rPr>
              <w:t>Zużyte opony</w:t>
            </w:r>
          </w:p>
        </w:tc>
        <w:tc>
          <w:tcPr>
            <w:tcW w:w="3071" w:type="dxa"/>
          </w:tcPr>
          <w:p w:rsidR="00331E41" w:rsidRPr="00CA5F0A" w:rsidRDefault="00E23F36" w:rsidP="00D91FD0">
            <w:pPr>
              <w:pStyle w:val="Default"/>
              <w:jc w:val="both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bCs/>
                <w:sz w:val="28"/>
                <w:szCs w:val="28"/>
              </w:rPr>
              <w:t>13,3</w:t>
            </w:r>
          </w:p>
        </w:tc>
      </w:tr>
    </w:tbl>
    <w:p w:rsidR="00AD25D5" w:rsidRPr="00CA5F0A" w:rsidRDefault="00AD25D5" w:rsidP="00D91FD0">
      <w:pPr>
        <w:pStyle w:val="Default"/>
        <w:jc w:val="both"/>
        <w:rPr>
          <w:rFonts w:asciiTheme="minorHAnsi" w:hAnsiTheme="minorHAnsi"/>
          <w:b/>
          <w:bCs/>
          <w:sz w:val="28"/>
          <w:szCs w:val="28"/>
        </w:rPr>
      </w:pPr>
    </w:p>
    <w:p w:rsidR="0096081C" w:rsidRPr="00CA5F0A" w:rsidRDefault="00676CD4" w:rsidP="00D91FD0">
      <w:pPr>
        <w:pStyle w:val="Default"/>
        <w:jc w:val="both"/>
        <w:rPr>
          <w:rFonts w:asciiTheme="minorHAnsi" w:hAnsiTheme="minorHAnsi"/>
          <w:sz w:val="23"/>
          <w:szCs w:val="23"/>
        </w:rPr>
      </w:pPr>
      <w:r w:rsidRPr="00CA5F0A">
        <w:rPr>
          <w:rFonts w:asciiTheme="minorHAnsi" w:hAnsiTheme="minorHAnsi"/>
          <w:sz w:val="23"/>
          <w:szCs w:val="23"/>
        </w:rPr>
        <w:t>Przedstawione wartości wynikają ze sprawozdań kwartalnych składanych przez podmioty odbi</w:t>
      </w:r>
      <w:r w:rsidRPr="00CA5F0A">
        <w:rPr>
          <w:rFonts w:asciiTheme="minorHAnsi" w:hAnsiTheme="minorHAnsi"/>
          <w:sz w:val="23"/>
          <w:szCs w:val="23"/>
        </w:rPr>
        <w:t>e</w:t>
      </w:r>
      <w:r w:rsidRPr="00CA5F0A">
        <w:rPr>
          <w:rFonts w:asciiTheme="minorHAnsi" w:hAnsiTheme="minorHAnsi"/>
          <w:sz w:val="23"/>
          <w:szCs w:val="23"/>
        </w:rPr>
        <w:t>rające odpady komunalne z terenu gminy</w:t>
      </w:r>
      <w:r w:rsidR="002C780C">
        <w:rPr>
          <w:rFonts w:asciiTheme="minorHAnsi" w:hAnsiTheme="minorHAnsi"/>
          <w:sz w:val="23"/>
          <w:szCs w:val="23"/>
        </w:rPr>
        <w:t xml:space="preserve"> i dotyczą łącznej ilości odpadów zebranych z nier</w:t>
      </w:r>
      <w:r w:rsidR="002C780C">
        <w:rPr>
          <w:rFonts w:asciiTheme="minorHAnsi" w:hAnsiTheme="minorHAnsi"/>
          <w:sz w:val="23"/>
          <w:szCs w:val="23"/>
        </w:rPr>
        <w:t>u</w:t>
      </w:r>
      <w:r w:rsidR="002C780C">
        <w:rPr>
          <w:rFonts w:asciiTheme="minorHAnsi" w:hAnsiTheme="minorHAnsi"/>
          <w:sz w:val="23"/>
          <w:szCs w:val="23"/>
        </w:rPr>
        <w:t>chomości zamieszkałych i niezamieszkałych</w:t>
      </w:r>
      <w:r w:rsidRPr="00CA5F0A">
        <w:rPr>
          <w:rFonts w:asciiTheme="minorHAnsi" w:hAnsiTheme="minorHAnsi"/>
          <w:sz w:val="23"/>
          <w:szCs w:val="23"/>
        </w:rPr>
        <w:t>.</w:t>
      </w:r>
    </w:p>
    <w:p w:rsidR="00DF5687" w:rsidRPr="00CA5F0A" w:rsidRDefault="00DF5687" w:rsidP="00D91FD0">
      <w:pPr>
        <w:pStyle w:val="Default"/>
        <w:jc w:val="both"/>
        <w:rPr>
          <w:rFonts w:asciiTheme="minorHAnsi" w:hAnsiTheme="minorHAnsi"/>
          <w:sz w:val="23"/>
          <w:szCs w:val="23"/>
        </w:rPr>
      </w:pPr>
    </w:p>
    <w:p w:rsidR="00676CD4" w:rsidRPr="00CA5F0A" w:rsidRDefault="00676CD4" w:rsidP="00D91FD0">
      <w:pPr>
        <w:pStyle w:val="Default"/>
        <w:jc w:val="both"/>
        <w:rPr>
          <w:rFonts w:asciiTheme="minorHAnsi" w:hAnsiTheme="minorHAnsi"/>
        </w:rPr>
      </w:pPr>
    </w:p>
    <w:p w:rsidR="008B3E9F" w:rsidRDefault="008B3E9F" w:rsidP="00D91FD0">
      <w:pPr>
        <w:pStyle w:val="Default"/>
        <w:jc w:val="both"/>
        <w:rPr>
          <w:rFonts w:asciiTheme="minorHAnsi" w:hAnsiTheme="minorHAnsi"/>
          <w:b/>
          <w:bCs/>
          <w:sz w:val="28"/>
          <w:szCs w:val="28"/>
        </w:rPr>
      </w:pPr>
    </w:p>
    <w:p w:rsidR="008B3E9F" w:rsidRDefault="008B3E9F" w:rsidP="00D91FD0">
      <w:pPr>
        <w:pStyle w:val="Default"/>
        <w:jc w:val="both"/>
        <w:rPr>
          <w:rFonts w:asciiTheme="minorHAnsi" w:hAnsiTheme="minorHAnsi"/>
          <w:b/>
          <w:bCs/>
          <w:sz w:val="28"/>
          <w:szCs w:val="28"/>
        </w:rPr>
      </w:pPr>
    </w:p>
    <w:p w:rsidR="00676CD4" w:rsidRPr="00CA5F0A" w:rsidRDefault="00676CD4" w:rsidP="00D91FD0">
      <w:pPr>
        <w:pStyle w:val="Default"/>
        <w:jc w:val="both"/>
        <w:rPr>
          <w:rFonts w:asciiTheme="minorHAnsi" w:hAnsiTheme="minorHAnsi"/>
          <w:sz w:val="28"/>
          <w:szCs w:val="28"/>
        </w:rPr>
      </w:pPr>
      <w:r w:rsidRPr="00CA5F0A">
        <w:rPr>
          <w:rFonts w:asciiTheme="minorHAnsi" w:hAnsiTheme="minorHAnsi"/>
          <w:b/>
          <w:bCs/>
          <w:sz w:val="28"/>
          <w:szCs w:val="28"/>
        </w:rPr>
        <w:lastRenderedPageBreak/>
        <w:t>10. Poziomy recyklingu, przygotowania do ponownego użycia i odzysku inn</w:t>
      </w:r>
      <w:r w:rsidRPr="00CA5F0A">
        <w:rPr>
          <w:rFonts w:asciiTheme="minorHAnsi" w:hAnsiTheme="minorHAnsi"/>
          <w:b/>
          <w:bCs/>
          <w:sz w:val="28"/>
          <w:szCs w:val="28"/>
        </w:rPr>
        <w:t>y</w:t>
      </w:r>
      <w:r w:rsidRPr="00CA5F0A">
        <w:rPr>
          <w:rFonts w:asciiTheme="minorHAnsi" w:hAnsiTheme="minorHAnsi"/>
          <w:b/>
          <w:bCs/>
          <w:sz w:val="28"/>
          <w:szCs w:val="28"/>
        </w:rPr>
        <w:t>mi metodami niektórych frakcji odpadów komunalnych, osiągni</w:t>
      </w:r>
      <w:r w:rsidR="00EF1750">
        <w:rPr>
          <w:rFonts w:asciiTheme="minorHAnsi" w:hAnsiTheme="minorHAnsi"/>
          <w:b/>
          <w:bCs/>
          <w:sz w:val="28"/>
          <w:szCs w:val="28"/>
        </w:rPr>
        <w:t>ęte przez Gminę Suchy Las w 2016</w:t>
      </w:r>
      <w:r w:rsidRPr="00CA5F0A">
        <w:rPr>
          <w:rFonts w:asciiTheme="minorHAnsi" w:hAnsiTheme="minorHAnsi"/>
          <w:b/>
          <w:bCs/>
          <w:sz w:val="28"/>
          <w:szCs w:val="28"/>
        </w:rPr>
        <w:t xml:space="preserve"> r. </w:t>
      </w:r>
    </w:p>
    <w:p w:rsidR="00676CD4" w:rsidRPr="00CA5F0A" w:rsidRDefault="00676CD4" w:rsidP="00D91FD0">
      <w:pPr>
        <w:pStyle w:val="Default"/>
        <w:jc w:val="both"/>
        <w:rPr>
          <w:rFonts w:asciiTheme="minorHAnsi" w:hAnsiTheme="minorHAnsi"/>
          <w:sz w:val="23"/>
          <w:szCs w:val="23"/>
        </w:rPr>
      </w:pPr>
    </w:p>
    <w:p w:rsidR="00676CD4" w:rsidRPr="00CA5F0A" w:rsidRDefault="00676CD4" w:rsidP="00D91FD0">
      <w:pPr>
        <w:pStyle w:val="Default"/>
        <w:jc w:val="both"/>
        <w:rPr>
          <w:rFonts w:asciiTheme="minorHAnsi" w:hAnsiTheme="minorHAnsi"/>
          <w:sz w:val="23"/>
          <w:szCs w:val="23"/>
        </w:rPr>
      </w:pPr>
    </w:p>
    <w:p w:rsidR="00676CD4" w:rsidRPr="00CA5F0A" w:rsidRDefault="00676CD4" w:rsidP="00D91FD0">
      <w:pPr>
        <w:pStyle w:val="Default"/>
        <w:jc w:val="both"/>
        <w:rPr>
          <w:rFonts w:asciiTheme="minorHAnsi" w:hAnsiTheme="minorHAnsi"/>
          <w:sz w:val="23"/>
          <w:szCs w:val="23"/>
        </w:rPr>
      </w:pPr>
      <w:r w:rsidRPr="00CA5F0A">
        <w:rPr>
          <w:rFonts w:asciiTheme="minorHAnsi" w:hAnsiTheme="minorHAnsi"/>
          <w:sz w:val="23"/>
          <w:szCs w:val="23"/>
        </w:rPr>
        <w:t xml:space="preserve">Zapisy art. 3b oraz 3c </w:t>
      </w:r>
      <w:proofErr w:type="spellStart"/>
      <w:r w:rsidRPr="00CA5F0A">
        <w:rPr>
          <w:rFonts w:asciiTheme="minorHAnsi" w:hAnsiTheme="minorHAnsi"/>
          <w:sz w:val="23"/>
          <w:szCs w:val="23"/>
        </w:rPr>
        <w:t>u.c.p.g</w:t>
      </w:r>
      <w:proofErr w:type="spellEnd"/>
      <w:r w:rsidRPr="00CA5F0A">
        <w:rPr>
          <w:rFonts w:asciiTheme="minorHAnsi" w:hAnsiTheme="minorHAnsi"/>
          <w:sz w:val="23"/>
          <w:szCs w:val="23"/>
        </w:rPr>
        <w:t>. obligują gminy do ograniczenia masy odpadów komunalnych uleg</w:t>
      </w:r>
      <w:r w:rsidRPr="00CA5F0A">
        <w:rPr>
          <w:rFonts w:asciiTheme="minorHAnsi" w:hAnsiTheme="minorHAnsi"/>
          <w:sz w:val="23"/>
          <w:szCs w:val="23"/>
        </w:rPr>
        <w:t>a</w:t>
      </w:r>
      <w:r w:rsidRPr="00CA5F0A">
        <w:rPr>
          <w:rFonts w:asciiTheme="minorHAnsi" w:hAnsiTheme="minorHAnsi"/>
          <w:sz w:val="23"/>
          <w:szCs w:val="23"/>
        </w:rPr>
        <w:t xml:space="preserve">jących biodegradacji przekazywanych do składowania, oraz do osiągnięcia poziomów recyklingu, przygotowania do ponownego użycia i odzysku innymi metodami niektórych frakcji odpadów komunalnych. </w:t>
      </w:r>
    </w:p>
    <w:p w:rsidR="00676CD4" w:rsidRPr="00CA5F0A" w:rsidRDefault="00676CD4" w:rsidP="00D91FD0">
      <w:pPr>
        <w:pStyle w:val="Default"/>
        <w:jc w:val="both"/>
        <w:rPr>
          <w:rFonts w:asciiTheme="minorHAnsi" w:hAnsiTheme="minorHAnsi"/>
          <w:sz w:val="23"/>
          <w:szCs w:val="23"/>
        </w:rPr>
      </w:pPr>
      <w:r w:rsidRPr="00CA5F0A">
        <w:rPr>
          <w:rFonts w:asciiTheme="minorHAnsi" w:hAnsiTheme="minorHAnsi"/>
          <w:sz w:val="23"/>
          <w:szCs w:val="23"/>
        </w:rPr>
        <w:t>Rozporządzenie Ministra Środowiska z dnia 25 maja 2012 r. w sprawie poziomów ograniczenia masy odpadów komunalnych ulegających biodegradacji przekazywanych do składowania oraz sposobu obliczania poziomu ograniczania masy tych odpadów (Dz. U. z 2012 r. poz. 676), określa poziomy ograniczenia masy odpadów komunalnych ulegających biodegradacji przekazywanych do składowania w stosunku do masy tych odpadów wytworzonych w 1995 r. Poziom, który m</w:t>
      </w:r>
      <w:r w:rsidRPr="00CA5F0A">
        <w:rPr>
          <w:rFonts w:asciiTheme="minorHAnsi" w:hAnsiTheme="minorHAnsi"/>
          <w:sz w:val="23"/>
          <w:szCs w:val="23"/>
        </w:rPr>
        <w:t>u</w:t>
      </w:r>
      <w:r w:rsidR="00EF1750">
        <w:rPr>
          <w:rFonts w:asciiTheme="minorHAnsi" w:hAnsiTheme="minorHAnsi"/>
          <w:sz w:val="23"/>
          <w:szCs w:val="23"/>
        </w:rPr>
        <w:t xml:space="preserve">siał zostać osiągnięty </w:t>
      </w:r>
      <w:r w:rsidR="00654CA3">
        <w:rPr>
          <w:rFonts w:asciiTheme="minorHAnsi" w:hAnsiTheme="minorHAnsi"/>
          <w:sz w:val="23"/>
          <w:szCs w:val="23"/>
        </w:rPr>
        <w:t xml:space="preserve">w </w:t>
      </w:r>
      <w:r w:rsidR="00EF1750">
        <w:rPr>
          <w:rFonts w:asciiTheme="minorHAnsi" w:hAnsiTheme="minorHAnsi"/>
          <w:sz w:val="23"/>
          <w:szCs w:val="23"/>
        </w:rPr>
        <w:t>roku 2016 wynosi 45</w:t>
      </w:r>
      <w:r w:rsidR="00662260" w:rsidRPr="00CA5F0A">
        <w:rPr>
          <w:rFonts w:asciiTheme="minorHAnsi" w:hAnsiTheme="minorHAnsi"/>
          <w:sz w:val="23"/>
          <w:szCs w:val="23"/>
        </w:rPr>
        <w:t>%. Gmina Suchy Las</w:t>
      </w:r>
      <w:r w:rsidRPr="00CA5F0A">
        <w:rPr>
          <w:rFonts w:asciiTheme="minorHAnsi" w:hAnsiTheme="minorHAnsi"/>
          <w:sz w:val="23"/>
          <w:szCs w:val="23"/>
        </w:rPr>
        <w:t xml:space="preserve"> osiągnęła poz</w:t>
      </w:r>
      <w:r w:rsidR="00662260" w:rsidRPr="00CA5F0A">
        <w:rPr>
          <w:rFonts w:asciiTheme="minorHAnsi" w:hAnsiTheme="minorHAnsi"/>
          <w:sz w:val="23"/>
          <w:szCs w:val="23"/>
        </w:rPr>
        <w:t>i</w:t>
      </w:r>
      <w:r w:rsidR="00F3340B">
        <w:rPr>
          <w:rFonts w:asciiTheme="minorHAnsi" w:hAnsiTheme="minorHAnsi"/>
          <w:sz w:val="23"/>
          <w:szCs w:val="23"/>
        </w:rPr>
        <w:t>om ograniczenia</w:t>
      </w:r>
      <w:r w:rsidR="0076368A">
        <w:rPr>
          <w:rFonts w:asciiTheme="minorHAnsi" w:hAnsiTheme="minorHAnsi"/>
          <w:sz w:val="23"/>
          <w:szCs w:val="23"/>
        </w:rPr>
        <w:t xml:space="preserve"> masy odpadów komunalnych ulegających biodegradacji, gdyż nie przekazywała powyższych o</w:t>
      </w:r>
      <w:r w:rsidR="0076368A">
        <w:rPr>
          <w:rFonts w:asciiTheme="minorHAnsi" w:hAnsiTheme="minorHAnsi"/>
          <w:sz w:val="23"/>
          <w:szCs w:val="23"/>
        </w:rPr>
        <w:t>d</w:t>
      </w:r>
      <w:r w:rsidR="0076368A">
        <w:rPr>
          <w:rFonts w:asciiTheme="minorHAnsi" w:hAnsiTheme="minorHAnsi"/>
          <w:sz w:val="23"/>
          <w:szCs w:val="23"/>
        </w:rPr>
        <w:t xml:space="preserve">padów do składowania. </w:t>
      </w:r>
      <w:r w:rsidRPr="00CA5F0A">
        <w:rPr>
          <w:rFonts w:asciiTheme="minorHAnsi" w:hAnsiTheme="minorHAnsi"/>
          <w:sz w:val="23"/>
          <w:szCs w:val="23"/>
        </w:rPr>
        <w:t>Jeżeli osiągnięty w roku rozliczeniowym poziom ograniczenia masy o</w:t>
      </w:r>
      <w:r w:rsidRPr="00CA5F0A">
        <w:rPr>
          <w:rFonts w:asciiTheme="minorHAnsi" w:hAnsiTheme="minorHAnsi"/>
          <w:sz w:val="23"/>
          <w:szCs w:val="23"/>
        </w:rPr>
        <w:t>d</w:t>
      </w:r>
      <w:r w:rsidRPr="00CA5F0A">
        <w:rPr>
          <w:rFonts w:asciiTheme="minorHAnsi" w:hAnsiTheme="minorHAnsi"/>
          <w:sz w:val="23"/>
          <w:szCs w:val="23"/>
        </w:rPr>
        <w:t>padów komunalnych ulegających biodegradacji przekazywanych do składowania jest równy bądź mniejszy niż poziom ograniczenia masy odpadów komunalnych ulegających biodegradacji prz</w:t>
      </w:r>
      <w:r w:rsidRPr="00CA5F0A">
        <w:rPr>
          <w:rFonts w:asciiTheme="minorHAnsi" w:hAnsiTheme="minorHAnsi"/>
          <w:sz w:val="23"/>
          <w:szCs w:val="23"/>
        </w:rPr>
        <w:t>e</w:t>
      </w:r>
      <w:r w:rsidRPr="00CA5F0A">
        <w:rPr>
          <w:rFonts w:asciiTheme="minorHAnsi" w:hAnsiTheme="minorHAnsi"/>
          <w:sz w:val="23"/>
          <w:szCs w:val="23"/>
        </w:rPr>
        <w:t>kazywanych do składowania wynikający z załącznika do ww. rozporządzenia, poziom ogranicz</w:t>
      </w:r>
      <w:r w:rsidRPr="00CA5F0A">
        <w:rPr>
          <w:rFonts w:asciiTheme="minorHAnsi" w:hAnsiTheme="minorHAnsi"/>
          <w:sz w:val="23"/>
          <w:szCs w:val="23"/>
        </w:rPr>
        <w:t>e</w:t>
      </w:r>
      <w:r w:rsidRPr="00CA5F0A">
        <w:rPr>
          <w:rFonts w:asciiTheme="minorHAnsi" w:hAnsiTheme="minorHAnsi"/>
          <w:sz w:val="23"/>
          <w:szCs w:val="23"/>
        </w:rPr>
        <w:t xml:space="preserve">nia masy odpadów komunalnych ulegających biodegradacji przekazywanych do składowania w roku rozliczeniowym został osiągnięty. </w:t>
      </w:r>
      <w:r w:rsidR="007D543C">
        <w:rPr>
          <w:rFonts w:asciiTheme="minorHAnsi" w:hAnsiTheme="minorHAnsi"/>
          <w:sz w:val="23"/>
          <w:szCs w:val="23"/>
        </w:rPr>
        <w:t>Dotrzymywanie w/</w:t>
      </w:r>
      <w:proofErr w:type="spellStart"/>
      <w:r w:rsidR="007D543C">
        <w:rPr>
          <w:rFonts w:asciiTheme="minorHAnsi" w:hAnsiTheme="minorHAnsi"/>
          <w:sz w:val="23"/>
          <w:szCs w:val="23"/>
        </w:rPr>
        <w:t>wym</w:t>
      </w:r>
      <w:proofErr w:type="spellEnd"/>
      <w:r w:rsidR="007D543C">
        <w:rPr>
          <w:rFonts w:asciiTheme="minorHAnsi" w:hAnsiTheme="minorHAnsi"/>
          <w:sz w:val="23"/>
          <w:szCs w:val="23"/>
        </w:rPr>
        <w:t xml:space="preserve"> poziomu jest o tyle ważne, że w przypadku jego przekroczenia, za każdą ponadnormatywną tonę odpadów naliczana jest gminie kara pieniężna.</w:t>
      </w:r>
    </w:p>
    <w:p w:rsidR="00676CD4" w:rsidRPr="00CA5F0A" w:rsidRDefault="00676CD4" w:rsidP="00D91FD0">
      <w:pPr>
        <w:pStyle w:val="Default"/>
        <w:jc w:val="both"/>
        <w:rPr>
          <w:rFonts w:asciiTheme="minorHAnsi" w:hAnsiTheme="minorHAnsi"/>
          <w:sz w:val="23"/>
          <w:szCs w:val="23"/>
        </w:rPr>
      </w:pPr>
      <w:r w:rsidRPr="00CA5F0A">
        <w:rPr>
          <w:rFonts w:asciiTheme="minorHAnsi" w:hAnsiTheme="minorHAnsi"/>
          <w:sz w:val="23"/>
          <w:szCs w:val="23"/>
        </w:rPr>
        <w:t>Zgodnie z Rozporządzeniem Ministra Środowiska z dnia 29 maja 2012 r. w sprawie poziomów recyklingu, przygotowania do ponownego użycia i odzysku innymi metodami niektórych frakcji odpadów komunalnych (Dz. U. z 2012 r. poz. 645), poziom recyklingu i przygotowania do p</w:t>
      </w:r>
      <w:r w:rsidRPr="00CA5F0A">
        <w:rPr>
          <w:rFonts w:asciiTheme="minorHAnsi" w:hAnsiTheme="minorHAnsi"/>
          <w:sz w:val="23"/>
          <w:szCs w:val="23"/>
        </w:rPr>
        <w:t>o</w:t>
      </w:r>
      <w:r w:rsidRPr="00CA5F0A">
        <w:rPr>
          <w:rFonts w:asciiTheme="minorHAnsi" w:hAnsiTheme="minorHAnsi"/>
          <w:sz w:val="23"/>
          <w:szCs w:val="23"/>
        </w:rPr>
        <w:t>nownego użycia papieru, metalu, tworzyw sztucznych i sz</w:t>
      </w:r>
      <w:r w:rsidR="00EF1750">
        <w:rPr>
          <w:rFonts w:asciiTheme="minorHAnsi" w:hAnsiTheme="minorHAnsi"/>
          <w:sz w:val="23"/>
          <w:szCs w:val="23"/>
        </w:rPr>
        <w:t>kła, dla 2016 roku wynosi</w:t>
      </w:r>
      <w:r w:rsidR="00654CA3">
        <w:rPr>
          <w:rFonts w:asciiTheme="minorHAnsi" w:hAnsiTheme="minorHAnsi"/>
          <w:sz w:val="23"/>
          <w:szCs w:val="23"/>
        </w:rPr>
        <w:t>ł</w:t>
      </w:r>
      <w:r w:rsidR="00EF1750">
        <w:rPr>
          <w:rFonts w:asciiTheme="minorHAnsi" w:hAnsiTheme="minorHAnsi"/>
          <w:sz w:val="23"/>
          <w:szCs w:val="23"/>
        </w:rPr>
        <w:t xml:space="preserve"> 18</w:t>
      </w:r>
      <w:r w:rsidRPr="00CA5F0A">
        <w:rPr>
          <w:rFonts w:asciiTheme="minorHAnsi" w:hAnsiTheme="minorHAnsi"/>
          <w:sz w:val="23"/>
          <w:szCs w:val="23"/>
        </w:rPr>
        <w:t>%.</w:t>
      </w:r>
      <w:r w:rsidR="0005334E" w:rsidRPr="00CA5F0A">
        <w:rPr>
          <w:rFonts w:asciiTheme="minorHAnsi" w:hAnsiTheme="minorHAnsi"/>
          <w:sz w:val="23"/>
          <w:szCs w:val="23"/>
        </w:rPr>
        <w:t xml:space="preserve"> Osi</w:t>
      </w:r>
      <w:r w:rsidR="0005334E" w:rsidRPr="00CA5F0A">
        <w:rPr>
          <w:rFonts w:asciiTheme="minorHAnsi" w:hAnsiTheme="minorHAnsi"/>
          <w:sz w:val="23"/>
          <w:szCs w:val="23"/>
        </w:rPr>
        <w:t>ą</w:t>
      </w:r>
      <w:r w:rsidR="0005334E" w:rsidRPr="00CA5F0A">
        <w:rPr>
          <w:rFonts w:asciiTheme="minorHAnsi" w:hAnsiTheme="minorHAnsi"/>
          <w:sz w:val="23"/>
          <w:szCs w:val="23"/>
        </w:rPr>
        <w:t>gnięty przez Gminę Suchy Las</w:t>
      </w:r>
      <w:r w:rsidRPr="00CA5F0A">
        <w:rPr>
          <w:rFonts w:asciiTheme="minorHAnsi" w:hAnsiTheme="minorHAnsi"/>
          <w:sz w:val="23"/>
          <w:szCs w:val="23"/>
        </w:rPr>
        <w:t xml:space="preserve"> poziom recyklingu i przygotowania do ponownego użycia</w:t>
      </w:r>
      <w:r w:rsidR="00A74766">
        <w:rPr>
          <w:rFonts w:asciiTheme="minorHAnsi" w:hAnsiTheme="minorHAnsi"/>
          <w:sz w:val="23"/>
          <w:szCs w:val="23"/>
        </w:rPr>
        <w:t xml:space="preserve"> </w:t>
      </w:r>
      <w:r w:rsidR="00654CA3">
        <w:rPr>
          <w:rFonts w:asciiTheme="minorHAnsi" w:hAnsiTheme="minorHAnsi"/>
          <w:sz w:val="23"/>
          <w:szCs w:val="23"/>
        </w:rPr>
        <w:t>ww. frakcji odpadów wyniósł</w:t>
      </w:r>
      <w:r w:rsidR="00EF1750">
        <w:rPr>
          <w:rFonts w:asciiTheme="minorHAnsi" w:hAnsiTheme="minorHAnsi"/>
          <w:sz w:val="23"/>
          <w:szCs w:val="23"/>
        </w:rPr>
        <w:t xml:space="preserve"> 95,62</w:t>
      </w:r>
      <w:r w:rsidRPr="00CA5F0A">
        <w:rPr>
          <w:rFonts w:asciiTheme="minorHAnsi" w:hAnsiTheme="minorHAnsi"/>
          <w:sz w:val="23"/>
          <w:szCs w:val="23"/>
        </w:rPr>
        <w:t>%. Natomiast w stosunku do odpadów innych niż niebezpieczne o</w:t>
      </w:r>
      <w:r w:rsidRPr="00CA5F0A">
        <w:rPr>
          <w:rFonts w:asciiTheme="minorHAnsi" w:hAnsiTheme="minorHAnsi"/>
          <w:sz w:val="23"/>
          <w:szCs w:val="23"/>
        </w:rPr>
        <w:t>d</w:t>
      </w:r>
      <w:r w:rsidRPr="00CA5F0A">
        <w:rPr>
          <w:rFonts w:asciiTheme="minorHAnsi" w:hAnsiTheme="minorHAnsi"/>
          <w:sz w:val="23"/>
          <w:szCs w:val="23"/>
        </w:rPr>
        <w:t xml:space="preserve">pady budowlane i rozbiórkowe wymagany poziom recyklingu, przygotowania do ponownego użycia i </w:t>
      </w:r>
      <w:r w:rsidR="00EF1750">
        <w:rPr>
          <w:rFonts w:asciiTheme="minorHAnsi" w:hAnsiTheme="minorHAnsi"/>
          <w:sz w:val="23"/>
          <w:szCs w:val="23"/>
        </w:rPr>
        <w:t>odzysku innymi metodami dla 2016</w:t>
      </w:r>
      <w:r w:rsidRPr="00CA5F0A">
        <w:rPr>
          <w:rFonts w:asciiTheme="minorHAnsi" w:hAnsiTheme="minorHAnsi"/>
          <w:sz w:val="23"/>
          <w:szCs w:val="23"/>
        </w:rPr>
        <w:t xml:space="preserve"> roku</w:t>
      </w:r>
      <w:r w:rsidR="0005334E" w:rsidRPr="00CA5F0A">
        <w:rPr>
          <w:rFonts w:asciiTheme="minorHAnsi" w:hAnsiTheme="minorHAnsi"/>
          <w:sz w:val="23"/>
          <w:szCs w:val="23"/>
        </w:rPr>
        <w:t xml:space="preserve"> został określony </w:t>
      </w:r>
      <w:r w:rsidR="00EF1750">
        <w:rPr>
          <w:rFonts w:asciiTheme="minorHAnsi" w:hAnsiTheme="minorHAnsi"/>
          <w:sz w:val="23"/>
          <w:szCs w:val="23"/>
        </w:rPr>
        <w:t>na poziomie 42</w:t>
      </w:r>
      <w:r w:rsidRPr="00CA5F0A">
        <w:rPr>
          <w:rFonts w:asciiTheme="minorHAnsi" w:hAnsiTheme="minorHAnsi"/>
          <w:sz w:val="23"/>
          <w:szCs w:val="23"/>
        </w:rPr>
        <w:t>%.</w:t>
      </w:r>
      <w:r w:rsidR="0005334E" w:rsidRPr="00CA5F0A">
        <w:rPr>
          <w:rFonts w:asciiTheme="minorHAnsi" w:hAnsiTheme="minorHAnsi"/>
          <w:sz w:val="23"/>
          <w:szCs w:val="23"/>
        </w:rPr>
        <w:t xml:space="preserve"> Osiągnięty przez Gminę Suchy Las</w:t>
      </w:r>
      <w:r w:rsidRPr="00CA5F0A">
        <w:rPr>
          <w:rFonts w:asciiTheme="minorHAnsi" w:hAnsiTheme="minorHAnsi"/>
          <w:sz w:val="23"/>
          <w:szCs w:val="23"/>
        </w:rPr>
        <w:t xml:space="preserve"> poziom recyklingu, przygotowania do ponownego użycia i odzysku innymi met</w:t>
      </w:r>
      <w:r w:rsidR="00654CA3">
        <w:rPr>
          <w:rFonts w:asciiTheme="minorHAnsi" w:hAnsiTheme="minorHAnsi"/>
          <w:sz w:val="23"/>
          <w:szCs w:val="23"/>
        </w:rPr>
        <w:t>odami ww. frakcji odpadów wyniósł</w:t>
      </w:r>
      <w:r w:rsidR="00EF1750">
        <w:rPr>
          <w:rFonts w:asciiTheme="minorHAnsi" w:hAnsiTheme="minorHAnsi"/>
          <w:sz w:val="23"/>
          <w:szCs w:val="23"/>
        </w:rPr>
        <w:t xml:space="preserve"> 48,4</w:t>
      </w:r>
      <w:r w:rsidR="0005334E" w:rsidRPr="00CA5F0A">
        <w:rPr>
          <w:rFonts w:asciiTheme="minorHAnsi" w:hAnsiTheme="minorHAnsi"/>
          <w:sz w:val="23"/>
          <w:szCs w:val="23"/>
        </w:rPr>
        <w:t>%.</w:t>
      </w:r>
      <w:r w:rsidRPr="00CA5F0A">
        <w:rPr>
          <w:rFonts w:asciiTheme="minorHAnsi" w:hAnsiTheme="minorHAnsi"/>
          <w:sz w:val="23"/>
          <w:szCs w:val="23"/>
        </w:rPr>
        <w:t xml:space="preserve"> </w:t>
      </w:r>
    </w:p>
    <w:p w:rsidR="00676CD4" w:rsidRPr="00CA5F0A" w:rsidRDefault="00676CD4" w:rsidP="00D91FD0">
      <w:pPr>
        <w:pStyle w:val="Default"/>
        <w:jc w:val="both"/>
        <w:rPr>
          <w:rFonts w:asciiTheme="minorHAnsi" w:hAnsiTheme="minorHAnsi"/>
          <w:sz w:val="23"/>
          <w:szCs w:val="23"/>
        </w:rPr>
      </w:pPr>
      <w:r w:rsidRPr="00CA5F0A">
        <w:rPr>
          <w:rFonts w:asciiTheme="minorHAnsi" w:hAnsiTheme="minorHAnsi"/>
          <w:sz w:val="23"/>
          <w:szCs w:val="23"/>
        </w:rPr>
        <w:t>Powyższe wyniki są na</w:t>
      </w:r>
      <w:r w:rsidR="00737B2E">
        <w:rPr>
          <w:rFonts w:asciiTheme="minorHAnsi" w:hAnsiTheme="minorHAnsi"/>
          <w:sz w:val="23"/>
          <w:szCs w:val="23"/>
        </w:rPr>
        <w:t xml:space="preserve">jlepszym dowodem na to, że </w:t>
      </w:r>
      <w:r w:rsidRPr="00CA5F0A">
        <w:rPr>
          <w:rFonts w:asciiTheme="minorHAnsi" w:hAnsiTheme="minorHAnsi"/>
          <w:sz w:val="23"/>
          <w:szCs w:val="23"/>
        </w:rPr>
        <w:t>system gospodarowania odpadami komuna</w:t>
      </w:r>
      <w:r w:rsidRPr="00CA5F0A">
        <w:rPr>
          <w:rFonts w:asciiTheme="minorHAnsi" w:hAnsiTheme="minorHAnsi"/>
          <w:sz w:val="23"/>
          <w:szCs w:val="23"/>
        </w:rPr>
        <w:t>l</w:t>
      </w:r>
      <w:r w:rsidRPr="00CA5F0A">
        <w:rPr>
          <w:rFonts w:asciiTheme="minorHAnsi" w:hAnsiTheme="minorHAnsi"/>
          <w:sz w:val="23"/>
          <w:szCs w:val="23"/>
        </w:rPr>
        <w:t>nymi przynosi zamierzone efekty.</w:t>
      </w:r>
    </w:p>
    <w:p w:rsidR="00E25BDA" w:rsidRPr="00CA5F0A" w:rsidRDefault="00E25BDA" w:rsidP="00D91FD0">
      <w:pPr>
        <w:pStyle w:val="Default"/>
        <w:jc w:val="both"/>
        <w:rPr>
          <w:rFonts w:asciiTheme="minorHAnsi" w:hAnsiTheme="minorHAnsi"/>
          <w:sz w:val="23"/>
          <w:szCs w:val="23"/>
        </w:rPr>
      </w:pPr>
    </w:p>
    <w:p w:rsidR="00E25BDA" w:rsidRPr="00CA5F0A" w:rsidRDefault="00F738FC" w:rsidP="00D91FD0">
      <w:pPr>
        <w:pStyle w:val="Default"/>
        <w:jc w:val="both"/>
        <w:rPr>
          <w:rFonts w:asciiTheme="minorHAnsi" w:hAnsiTheme="minorHAnsi"/>
          <w:sz w:val="28"/>
          <w:szCs w:val="28"/>
        </w:rPr>
      </w:pPr>
      <w:r w:rsidRPr="00CA5F0A">
        <w:rPr>
          <w:rFonts w:asciiTheme="minorHAnsi" w:hAnsiTheme="minorHAnsi"/>
          <w:b/>
          <w:bCs/>
          <w:sz w:val="28"/>
          <w:szCs w:val="28"/>
        </w:rPr>
        <w:t>11</w:t>
      </w:r>
      <w:r w:rsidR="002131A3">
        <w:rPr>
          <w:rFonts w:asciiTheme="minorHAnsi" w:hAnsiTheme="minorHAnsi"/>
          <w:b/>
          <w:bCs/>
          <w:sz w:val="28"/>
          <w:szCs w:val="28"/>
        </w:rPr>
        <w:t>. Podsumowanie</w:t>
      </w:r>
    </w:p>
    <w:p w:rsidR="00E25BDA" w:rsidRPr="00CA5F0A" w:rsidRDefault="00E25BDA" w:rsidP="00D91FD0">
      <w:pPr>
        <w:pStyle w:val="Default"/>
        <w:jc w:val="both"/>
        <w:rPr>
          <w:rFonts w:asciiTheme="minorHAnsi" w:hAnsiTheme="minorHAnsi"/>
          <w:sz w:val="23"/>
          <w:szCs w:val="23"/>
        </w:rPr>
      </w:pPr>
    </w:p>
    <w:p w:rsidR="0005334E" w:rsidRDefault="00E25BDA" w:rsidP="00D91FD0">
      <w:pPr>
        <w:pStyle w:val="Default"/>
        <w:jc w:val="both"/>
        <w:rPr>
          <w:rFonts w:asciiTheme="minorHAnsi" w:hAnsiTheme="minorHAnsi"/>
          <w:sz w:val="23"/>
          <w:szCs w:val="23"/>
        </w:rPr>
      </w:pPr>
      <w:r w:rsidRPr="00CA5F0A">
        <w:rPr>
          <w:rFonts w:asciiTheme="minorHAnsi" w:hAnsiTheme="minorHAnsi"/>
          <w:sz w:val="23"/>
          <w:szCs w:val="23"/>
        </w:rPr>
        <w:t xml:space="preserve">Na podstawie zebranych danych można jednoznacznie stwierdzić, że </w:t>
      </w:r>
      <w:r w:rsidR="007D543C">
        <w:rPr>
          <w:rFonts w:asciiTheme="minorHAnsi" w:hAnsiTheme="minorHAnsi"/>
          <w:sz w:val="23"/>
          <w:szCs w:val="23"/>
        </w:rPr>
        <w:t>pod względem organizacy</w:t>
      </w:r>
      <w:r w:rsidR="007D543C">
        <w:rPr>
          <w:rFonts w:asciiTheme="minorHAnsi" w:hAnsiTheme="minorHAnsi"/>
          <w:sz w:val="23"/>
          <w:szCs w:val="23"/>
        </w:rPr>
        <w:t>j</w:t>
      </w:r>
      <w:r w:rsidR="007D543C">
        <w:rPr>
          <w:rFonts w:asciiTheme="minorHAnsi" w:hAnsiTheme="minorHAnsi"/>
          <w:sz w:val="23"/>
          <w:szCs w:val="23"/>
        </w:rPr>
        <w:t xml:space="preserve">nym </w:t>
      </w:r>
      <w:r w:rsidRPr="00CA5F0A">
        <w:rPr>
          <w:rFonts w:asciiTheme="minorHAnsi" w:hAnsiTheme="minorHAnsi"/>
          <w:sz w:val="23"/>
          <w:szCs w:val="23"/>
        </w:rPr>
        <w:t>system gospodarki odpadami komunalnymi na terenie gminy Suchy Las funkcjonuje praw</w:t>
      </w:r>
      <w:r w:rsidRPr="00CA5F0A">
        <w:rPr>
          <w:rFonts w:asciiTheme="minorHAnsi" w:hAnsiTheme="minorHAnsi"/>
          <w:sz w:val="23"/>
          <w:szCs w:val="23"/>
        </w:rPr>
        <w:t>i</w:t>
      </w:r>
      <w:r w:rsidRPr="00CA5F0A">
        <w:rPr>
          <w:rFonts w:asciiTheme="minorHAnsi" w:hAnsiTheme="minorHAnsi"/>
          <w:sz w:val="23"/>
          <w:szCs w:val="23"/>
        </w:rPr>
        <w:t xml:space="preserve">dłowo. </w:t>
      </w:r>
      <w:r w:rsidR="007D543C">
        <w:rPr>
          <w:rFonts w:asciiTheme="minorHAnsi" w:hAnsiTheme="minorHAnsi"/>
          <w:sz w:val="23"/>
          <w:szCs w:val="23"/>
        </w:rPr>
        <w:t>Niestety wymóg finansowania systemu gospodarowania odpadami jedynie z opłat pon</w:t>
      </w:r>
      <w:r w:rsidR="007D543C">
        <w:rPr>
          <w:rFonts w:asciiTheme="minorHAnsi" w:hAnsiTheme="minorHAnsi"/>
          <w:sz w:val="23"/>
          <w:szCs w:val="23"/>
        </w:rPr>
        <w:t>o</w:t>
      </w:r>
      <w:r w:rsidR="007D543C">
        <w:rPr>
          <w:rFonts w:asciiTheme="minorHAnsi" w:hAnsiTheme="minorHAnsi"/>
          <w:sz w:val="23"/>
          <w:szCs w:val="23"/>
        </w:rPr>
        <w:t>szonych przez mieszkańców i ciągle rosnące koszty funkcjonowania tego systemu spowodowały konieczność uchwalenia wyższych stawek za odbiór i gospo</w:t>
      </w:r>
      <w:r w:rsidR="0076368A">
        <w:rPr>
          <w:rFonts w:asciiTheme="minorHAnsi" w:hAnsiTheme="minorHAnsi"/>
          <w:sz w:val="23"/>
          <w:szCs w:val="23"/>
        </w:rPr>
        <w:t xml:space="preserve">darowanie odpadami komunalnymi. </w:t>
      </w:r>
      <w:r w:rsidR="0087013F">
        <w:rPr>
          <w:rFonts w:asciiTheme="minorHAnsi" w:hAnsiTheme="minorHAnsi"/>
          <w:sz w:val="23"/>
          <w:szCs w:val="23"/>
        </w:rPr>
        <w:t xml:space="preserve">W 2015 roku Wójt przedłożył Radzie Gminy propozycję stawki </w:t>
      </w:r>
      <w:r w:rsidR="00376A17">
        <w:rPr>
          <w:rFonts w:asciiTheme="minorHAnsi" w:hAnsiTheme="minorHAnsi"/>
          <w:sz w:val="23"/>
          <w:szCs w:val="23"/>
        </w:rPr>
        <w:t xml:space="preserve">uwzględniającej faktyczne koszty funkcjonowania systemu gospodarki odpadami </w:t>
      </w:r>
      <w:r w:rsidR="0087013F">
        <w:rPr>
          <w:rFonts w:asciiTheme="minorHAnsi" w:hAnsiTheme="minorHAnsi"/>
          <w:sz w:val="23"/>
          <w:szCs w:val="23"/>
        </w:rPr>
        <w:t>– 12zł na osobę przy odpadach segregowanych i 20 zł przy niesegregowa</w:t>
      </w:r>
      <w:r w:rsidR="00376A17">
        <w:rPr>
          <w:rFonts w:asciiTheme="minorHAnsi" w:hAnsiTheme="minorHAnsi"/>
          <w:sz w:val="23"/>
          <w:szCs w:val="23"/>
        </w:rPr>
        <w:t xml:space="preserve">nych. </w:t>
      </w:r>
      <w:r w:rsidR="0087013F">
        <w:rPr>
          <w:rFonts w:asciiTheme="minorHAnsi" w:hAnsiTheme="minorHAnsi"/>
          <w:sz w:val="23"/>
          <w:szCs w:val="23"/>
        </w:rPr>
        <w:t xml:space="preserve">Rada Gminy </w:t>
      </w:r>
      <w:r w:rsidR="00376A17">
        <w:rPr>
          <w:rFonts w:asciiTheme="minorHAnsi" w:hAnsiTheme="minorHAnsi"/>
          <w:sz w:val="23"/>
          <w:szCs w:val="23"/>
        </w:rPr>
        <w:t xml:space="preserve">nie uwzględniła powyższej propozycji i </w:t>
      </w:r>
      <w:r w:rsidR="0087013F">
        <w:rPr>
          <w:rFonts w:asciiTheme="minorHAnsi" w:hAnsiTheme="minorHAnsi"/>
          <w:sz w:val="23"/>
          <w:szCs w:val="23"/>
        </w:rPr>
        <w:t xml:space="preserve">przyjęła stawki: 11zł na osobę w przypadku odpadów segregowanych oraz 22zł na osobę w przypadku odpadów </w:t>
      </w:r>
      <w:r w:rsidR="00654CA3">
        <w:rPr>
          <w:rFonts w:asciiTheme="minorHAnsi" w:hAnsiTheme="minorHAnsi"/>
          <w:sz w:val="23"/>
          <w:szCs w:val="23"/>
        </w:rPr>
        <w:lastRenderedPageBreak/>
        <w:t>niesegregowanych. P</w:t>
      </w:r>
      <w:r w:rsidR="0087013F">
        <w:rPr>
          <w:rFonts w:asciiTheme="minorHAnsi" w:hAnsiTheme="minorHAnsi"/>
          <w:sz w:val="23"/>
          <w:szCs w:val="23"/>
        </w:rPr>
        <w:t>owyższe stawki weszły w życie z dniem 1 stycznia 2016 roku. Natomiast w</w:t>
      </w:r>
      <w:r w:rsidR="00D51C1B">
        <w:rPr>
          <w:rFonts w:asciiTheme="minorHAnsi" w:hAnsiTheme="minorHAnsi"/>
          <w:sz w:val="23"/>
          <w:szCs w:val="23"/>
        </w:rPr>
        <w:t xml:space="preserve"> 2016</w:t>
      </w:r>
      <w:r w:rsidR="0076368A">
        <w:rPr>
          <w:rFonts w:asciiTheme="minorHAnsi" w:hAnsiTheme="minorHAnsi"/>
          <w:sz w:val="23"/>
          <w:szCs w:val="23"/>
        </w:rPr>
        <w:t xml:space="preserve"> roku Wójt przedłożył Radzie Gm</w:t>
      </w:r>
      <w:r w:rsidR="00D51C1B">
        <w:rPr>
          <w:rFonts w:asciiTheme="minorHAnsi" w:hAnsiTheme="minorHAnsi"/>
          <w:sz w:val="23"/>
          <w:szCs w:val="23"/>
        </w:rPr>
        <w:t>iny propozycję nowej stawki – 17</w:t>
      </w:r>
      <w:r w:rsidR="0076368A">
        <w:rPr>
          <w:rFonts w:asciiTheme="minorHAnsi" w:hAnsiTheme="minorHAnsi"/>
          <w:sz w:val="23"/>
          <w:szCs w:val="23"/>
        </w:rPr>
        <w:t>zł na osobę przy odpa</w:t>
      </w:r>
      <w:r w:rsidR="00D51C1B">
        <w:rPr>
          <w:rFonts w:asciiTheme="minorHAnsi" w:hAnsiTheme="minorHAnsi"/>
          <w:sz w:val="23"/>
          <w:szCs w:val="23"/>
        </w:rPr>
        <w:t>dach segregowanych i 25</w:t>
      </w:r>
      <w:r w:rsidR="0076368A">
        <w:rPr>
          <w:rFonts w:asciiTheme="minorHAnsi" w:hAnsiTheme="minorHAnsi"/>
          <w:sz w:val="23"/>
          <w:szCs w:val="23"/>
        </w:rPr>
        <w:t xml:space="preserve"> zł przy niesegregowanych. Propozycja uwzględniała faktyczne koszty fun</w:t>
      </w:r>
      <w:r w:rsidR="0076368A">
        <w:rPr>
          <w:rFonts w:asciiTheme="minorHAnsi" w:hAnsiTheme="minorHAnsi"/>
          <w:sz w:val="23"/>
          <w:szCs w:val="23"/>
        </w:rPr>
        <w:t>k</w:t>
      </w:r>
      <w:r w:rsidR="0076368A">
        <w:rPr>
          <w:rFonts w:asciiTheme="minorHAnsi" w:hAnsiTheme="minorHAnsi"/>
          <w:sz w:val="23"/>
          <w:szCs w:val="23"/>
        </w:rPr>
        <w:t>cjonowania</w:t>
      </w:r>
      <w:r w:rsidR="00E17CD1">
        <w:rPr>
          <w:rFonts w:asciiTheme="minorHAnsi" w:hAnsiTheme="minorHAnsi"/>
          <w:sz w:val="23"/>
          <w:szCs w:val="23"/>
        </w:rPr>
        <w:t xml:space="preserve"> systemu gospodarki odpadami. Ostatecznie Rada Gminy przyjęła stawki:</w:t>
      </w:r>
      <w:r w:rsidR="00D51C1B">
        <w:rPr>
          <w:rFonts w:asciiTheme="minorHAnsi" w:hAnsiTheme="minorHAnsi"/>
          <w:sz w:val="23"/>
          <w:szCs w:val="23"/>
        </w:rPr>
        <w:t xml:space="preserve"> 13</w:t>
      </w:r>
      <w:r w:rsidR="007D543C">
        <w:rPr>
          <w:rFonts w:asciiTheme="minorHAnsi" w:hAnsiTheme="minorHAnsi"/>
          <w:sz w:val="23"/>
          <w:szCs w:val="23"/>
        </w:rPr>
        <w:t>zł na osobę w przypad</w:t>
      </w:r>
      <w:r w:rsidR="00D51C1B">
        <w:rPr>
          <w:rFonts w:asciiTheme="minorHAnsi" w:hAnsiTheme="minorHAnsi"/>
          <w:sz w:val="23"/>
          <w:szCs w:val="23"/>
        </w:rPr>
        <w:t>ku odpadów segregowanych oraz 25</w:t>
      </w:r>
      <w:r w:rsidR="007D543C">
        <w:rPr>
          <w:rFonts w:asciiTheme="minorHAnsi" w:hAnsiTheme="minorHAnsi"/>
          <w:sz w:val="23"/>
          <w:szCs w:val="23"/>
        </w:rPr>
        <w:t>zł na osobę w przypadku odpadów nies</w:t>
      </w:r>
      <w:r w:rsidR="007D543C">
        <w:rPr>
          <w:rFonts w:asciiTheme="minorHAnsi" w:hAnsiTheme="minorHAnsi"/>
          <w:sz w:val="23"/>
          <w:szCs w:val="23"/>
        </w:rPr>
        <w:t>e</w:t>
      </w:r>
      <w:r w:rsidR="00654CA3">
        <w:rPr>
          <w:rFonts w:asciiTheme="minorHAnsi" w:hAnsiTheme="minorHAnsi"/>
          <w:sz w:val="23"/>
          <w:szCs w:val="23"/>
        </w:rPr>
        <w:t>gregowanych. P</w:t>
      </w:r>
      <w:bookmarkStart w:id="0" w:name="_GoBack"/>
      <w:bookmarkEnd w:id="0"/>
      <w:r w:rsidR="007D543C">
        <w:rPr>
          <w:rFonts w:asciiTheme="minorHAnsi" w:hAnsiTheme="minorHAnsi"/>
          <w:sz w:val="23"/>
          <w:szCs w:val="23"/>
        </w:rPr>
        <w:t>owyższe stawki weszły</w:t>
      </w:r>
      <w:r w:rsidR="00D51C1B">
        <w:rPr>
          <w:rFonts w:asciiTheme="minorHAnsi" w:hAnsiTheme="minorHAnsi"/>
          <w:sz w:val="23"/>
          <w:szCs w:val="23"/>
        </w:rPr>
        <w:t xml:space="preserve"> w życie z dniem 1 stycznia 2017</w:t>
      </w:r>
      <w:r w:rsidR="007D543C">
        <w:rPr>
          <w:rFonts w:asciiTheme="minorHAnsi" w:hAnsiTheme="minorHAnsi"/>
          <w:sz w:val="23"/>
          <w:szCs w:val="23"/>
        </w:rPr>
        <w:t xml:space="preserve"> roku. </w:t>
      </w:r>
      <w:r w:rsidR="00D51C1B">
        <w:rPr>
          <w:rFonts w:asciiTheme="minorHAnsi" w:hAnsiTheme="minorHAnsi"/>
          <w:sz w:val="23"/>
          <w:szCs w:val="23"/>
        </w:rPr>
        <w:t xml:space="preserve">Jednocześnie Rada Gminy podjęła uchwałę o pozostawieniu stawek na obowiązującym w 2016 roku poziomie tj. 11zł za osobę w przypadku rodzin wielodzietnych. </w:t>
      </w:r>
      <w:r w:rsidRPr="00CA5F0A">
        <w:rPr>
          <w:rFonts w:asciiTheme="minorHAnsi" w:hAnsiTheme="minorHAnsi"/>
          <w:sz w:val="23"/>
          <w:szCs w:val="23"/>
        </w:rPr>
        <w:t xml:space="preserve">System </w:t>
      </w:r>
      <w:r w:rsidR="007D543C">
        <w:rPr>
          <w:rFonts w:asciiTheme="minorHAnsi" w:hAnsiTheme="minorHAnsi"/>
          <w:sz w:val="23"/>
          <w:szCs w:val="23"/>
        </w:rPr>
        <w:t>gospodarowania odpadami w gminie Suchy Las</w:t>
      </w:r>
      <w:r w:rsidRPr="00CA5F0A">
        <w:rPr>
          <w:rFonts w:asciiTheme="minorHAnsi" w:hAnsiTheme="minorHAnsi"/>
          <w:sz w:val="23"/>
          <w:szCs w:val="23"/>
        </w:rPr>
        <w:t xml:space="preserve"> działa zgodnie z obowiązującymi przepisami </w:t>
      </w:r>
      <w:r w:rsidR="002131A3">
        <w:rPr>
          <w:rFonts w:asciiTheme="minorHAnsi" w:hAnsiTheme="minorHAnsi"/>
          <w:sz w:val="23"/>
          <w:szCs w:val="23"/>
        </w:rPr>
        <w:t xml:space="preserve">w oparciu </w:t>
      </w:r>
      <w:r w:rsidRPr="00CA5F0A">
        <w:rPr>
          <w:rFonts w:asciiTheme="minorHAnsi" w:hAnsiTheme="minorHAnsi"/>
          <w:sz w:val="23"/>
          <w:szCs w:val="23"/>
        </w:rPr>
        <w:t>o akty normatywne różnego szczebla. Gmina Suchy Las osiąga wysoki poziom recyklingu i przygotowania do ponownego uż</w:t>
      </w:r>
      <w:r w:rsidRPr="00CA5F0A">
        <w:rPr>
          <w:rFonts w:asciiTheme="minorHAnsi" w:hAnsiTheme="minorHAnsi"/>
          <w:sz w:val="23"/>
          <w:szCs w:val="23"/>
        </w:rPr>
        <w:t>y</w:t>
      </w:r>
      <w:r w:rsidRPr="00CA5F0A">
        <w:rPr>
          <w:rFonts w:asciiTheme="minorHAnsi" w:hAnsiTheme="minorHAnsi"/>
          <w:sz w:val="23"/>
          <w:szCs w:val="23"/>
        </w:rPr>
        <w:t>cia papieru, metali, tworzyw sztucznych i szkła ode</w:t>
      </w:r>
      <w:r w:rsidR="006F225F" w:rsidRPr="00CA5F0A">
        <w:rPr>
          <w:rFonts w:asciiTheme="minorHAnsi" w:hAnsiTheme="minorHAnsi"/>
          <w:sz w:val="23"/>
          <w:szCs w:val="23"/>
        </w:rPr>
        <w:t>branych z terenu gminy. Gmina Suchy Las</w:t>
      </w:r>
      <w:r w:rsidRPr="00CA5F0A">
        <w:rPr>
          <w:rFonts w:asciiTheme="minorHAnsi" w:hAnsiTheme="minorHAnsi"/>
          <w:sz w:val="23"/>
          <w:szCs w:val="23"/>
        </w:rPr>
        <w:t xml:space="preserve"> wywiązuje się z obowiązku narzuconego na gminę ustawowo osiągając wymagany prawem p</w:t>
      </w:r>
      <w:r w:rsidRPr="00CA5F0A">
        <w:rPr>
          <w:rFonts w:asciiTheme="minorHAnsi" w:hAnsiTheme="minorHAnsi"/>
          <w:sz w:val="23"/>
          <w:szCs w:val="23"/>
        </w:rPr>
        <w:t>o</w:t>
      </w:r>
      <w:r w:rsidRPr="00CA5F0A">
        <w:rPr>
          <w:rFonts w:asciiTheme="minorHAnsi" w:hAnsiTheme="minorHAnsi"/>
          <w:sz w:val="23"/>
          <w:szCs w:val="23"/>
        </w:rPr>
        <w:t>ziom recyklingu. Zdecydowana większość odpadów komunalnych jest poddawana innym niż składowanie procesom przetwarzania. Prioryte</w:t>
      </w:r>
      <w:r w:rsidR="006F225F" w:rsidRPr="00CA5F0A">
        <w:rPr>
          <w:rFonts w:asciiTheme="minorHAnsi" w:hAnsiTheme="minorHAnsi"/>
          <w:sz w:val="23"/>
          <w:szCs w:val="23"/>
        </w:rPr>
        <w:t>towym zadaniem dla Gminy Suchy Las</w:t>
      </w:r>
      <w:r w:rsidRPr="00CA5F0A">
        <w:rPr>
          <w:rFonts w:asciiTheme="minorHAnsi" w:hAnsiTheme="minorHAnsi"/>
          <w:sz w:val="23"/>
          <w:szCs w:val="23"/>
        </w:rPr>
        <w:t xml:space="preserve"> na lata następne jest </w:t>
      </w:r>
      <w:r w:rsidR="00B61136">
        <w:rPr>
          <w:rFonts w:asciiTheme="minorHAnsi" w:hAnsiTheme="minorHAnsi"/>
          <w:sz w:val="23"/>
          <w:szCs w:val="23"/>
        </w:rPr>
        <w:t>niezbędna rozbudowa infrastruktury poprzez utworzenie nowego PSZOK-a w poł</w:t>
      </w:r>
      <w:r w:rsidR="00B61136">
        <w:rPr>
          <w:rFonts w:asciiTheme="minorHAnsi" w:hAnsiTheme="minorHAnsi"/>
          <w:sz w:val="23"/>
          <w:szCs w:val="23"/>
        </w:rPr>
        <w:t>u</w:t>
      </w:r>
      <w:r w:rsidR="00B61136">
        <w:rPr>
          <w:rFonts w:asciiTheme="minorHAnsi" w:hAnsiTheme="minorHAnsi"/>
          <w:sz w:val="23"/>
          <w:szCs w:val="23"/>
        </w:rPr>
        <w:t xml:space="preserve">dniowej części gminy, rozważenie możliwości utworzenia PSZOKA w sektorze I, </w:t>
      </w:r>
      <w:r w:rsidRPr="00CA5F0A">
        <w:rPr>
          <w:rFonts w:asciiTheme="minorHAnsi" w:hAnsiTheme="minorHAnsi"/>
          <w:sz w:val="23"/>
          <w:szCs w:val="23"/>
        </w:rPr>
        <w:t>dalsze uświad</w:t>
      </w:r>
      <w:r w:rsidRPr="00CA5F0A">
        <w:rPr>
          <w:rFonts w:asciiTheme="minorHAnsi" w:hAnsiTheme="minorHAnsi"/>
          <w:sz w:val="23"/>
          <w:szCs w:val="23"/>
        </w:rPr>
        <w:t>a</w:t>
      </w:r>
      <w:r w:rsidRPr="00CA5F0A">
        <w:rPr>
          <w:rFonts w:asciiTheme="minorHAnsi" w:hAnsiTheme="minorHAnsi"/>
          <w:sz w:val="23"/>
          <w:szCs w:val="23"/>
        </w:rPr>
        <w:t>mianie mieszkańców gminy w zakresie gospodarki odpadami komunalnymi w celu ograniczenia ilości wytwarzanych odpadów komunalnych oraz racjonalnego sortowania odpadów komuna</w:t>
      </w:r>
      <w:r w:rsidRPr="00CA5F0A">
        <w:rPr>
          <w:rFonts w:asciiTheme="minorHAnsi" w:hAnsiTheme="minorHAnsi"/>
          <w:sz w:val="23"/>
          <w:szCs w:val="23"/>
        </w:rPr>
        <w:t>l</w:t>
      </w:r>
      <w:r w:rsidRPr="00CA5F0A">
        <w:rPr>
          <w:rFonts w:asciiTheme="minorHAnsi" w:hAnsiTheme="minorHAnsi"/>
          <w:sz w:val="23"/>
          <w:szCs w:val="23"/>
        </w:rPr>
        <w:t>nych w celu osiągnięcia określonych przez Unię Europejską poziomów odzysku i recyklingu odp</w:t>
      </w:r>
      <w:r w:rsidRPr="00CA5F0A">
        <w:rPr>
          <w:rFonts w:asciiTheme="minorHAnsi" w:hAnsiTheme="minorHAnsi"/>
          <w:sz w:val="23"/>
          <w:szCs w:val="23"/>
        </w:rPr>
        <w:t>a</w:t>
      </w:r>
      <w:r w:rsidRPr="00CA5F0A">
        <w:rPr>
          <w:rFonts w:asciiTheme="minorHAnsi" w:hAnsiTheme="minorHAnsi"/>
          <w:sz w:val="23"/>
          <w:szCs w:val="23"/>
        </w:rPr>
        <w:t>dów.</w:t>
      </w:r>
      <w:r w:rsidR="00D2298C">
        <w:rPr>
          <w:rFonts w:asciiTheme="minorHAnsi" w:hAnsiTheme="minorHAnsi"/>
          <w:sz w:val="23"/>
          <w:szCs w:val="23"/>
        </w:rPr>
        <w:t xml:space="preserve"> Przed gminą Suchy Las stają również nowe wyzwania związane z wejściem w życie rozp</w:t>
      </w:r>
      <w:r w:rsidR="00D2298C">
        <w:rPr>
          <w:rFonts w:asciiTheme="minorHAnsi" w:hAnsiTheme="minorHAnsi"/>
          <w:sz w:val="23"/>
          <w:szCs w:val="23"/>
        </w:rPr>
        <w:t>o</w:t>
      </w:r>
      <w:r w:rsidR="00D2298C">
        <w:rPr>
          <w:rFonts w:asciiTheme="minorHAnsi" w:hAnsiTheme="minorHAnsi"/>
          <w:sz w:val="23"/>
          <w:szCs w:val="23"/>
        </w:rPr>
        <w:t>rządzenia Ministra Środowiska z dnia 29 grudnia 2016 roku w sprawie szczegółowego sposobu selektywnego zbierania wybranych frakcji odpadów</w:t>
      </w:r>
      <w:r w:rsidR="0078399B">
        <w:rPr>
          <w:rFonts w:asciiTheme="minorHAnsi" w:hAnsiTheme="minorHAnsi"/>
          <w:sz w:val="23"/>
          <w:szCs w:val="23"/>
        </w:rPr>
        <w:t>. Powyższe rozporządzenie spowoduje k</w:t>
      </w:r>
      <w:r w:rsidR="0078399B">
        <w:rPr>
          <w:rFonts w:asciiTheme="minorHAnsi" w:hAnsiTheme="minorHAnsi"/>
          <w:sz w:val="23"/>
          <w:szCs w:val="23"/>
        </w:rPr>
        <w:t>o</w:t>
      </w:r>
      <w:r w:rsidR="0078399B">
        <w:rPr>
          <w:rFonts w:asciiTheme="minorHAnsi" w:hAnsiTheme="minorHAnsi"/>
          <w:sz w:val="23"/>
          <w:szCs w:val="23"/>
        </w:rPr>
        <w:t>nieczność modyfikacji dobrze funkcjonującego w gminie systemu, przyczyni się również do zwiększenia obciążeń finansowych z uwagi na konieczność zakupu pojemników do tzw. „gniazd”, zakupu kolorowych worków do selektywnej zbiórki odpadów – droższych od dotychczas wyk</w:t>
      </w:r>
      <w:r w:rsidR="0078399B">
        <w:rPr>
          <w:rFonts w:asciiTheme="minorHAnsi" w:hAnsiTheme="minorHAnsi"/>
          <w:sz w:val="23"/>
          <w:szCs w:val="23"/>
        </w:rPr>
        <w:t>o</w:t>
      </w:r>
      <w:r w:rsidR="0078399B">
        <w:rPr>
          <w:rFonts w:asciiTheme="minorHAnsi" w:hAnsiTheme="minorHAnsi"/>
          <w:sz w:val="23"/>
          <w:szCs w:val="23"/>
        </w:rPr>
        <w:t xml:space="preserve">rzystywanych przezroczystych, które zdawały doskonale egzamin co pokazują m.in. osiągane przez gminę poziomy odzysku. </w:t>
      </w:r>
      <w:r w:rsidR="00D2298C">
        <w:rPr>
          <w:rFonts w:asciiTheme="minorHAnsi" w:hAnsiTheme="minorHAnsi"/>
          <w:sz w:val="23"/>
          <w:szCs w:val="23"/>
        </w:rPr>
        <w:t xml:space="preserve"> </w:t>
      </w:r>
    </w:p>
    <w:p w:rsidR="00AC4EAA" w:rsidRDefault="00AC4EAA" w:rsidP="00D91FD0">
      <w:pPr>
        <w:pStyle w:val="Default"/>
        <w:jc w:val="both"/>
        <w:rPr>
          <w:rFonts w:asciiTheme="minorHAnsi" w:hAnsiTheme="minorHAnsi"/>
          <w:sz w:val="23"/>
          <w:szCs w:val="23"/>
        </w:rPr>
      </w:pPr>
    </w:p>
    <w:p w:rsidR="002131A3" w:rsidRPr="00CA5F0A" w:rsidRDefault="00B61136" w:rsidP="00D91FD0">
      <w:pPr>
        <w:pStyle w:val="Default"/>
        <w:jc w:val="both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>Na końcu n</w:t>
      </w:r>
      <w:r w:rsidR="002131A3">
        <w:rPr>
          <w:rFonts w:asciiTheme="minorHAnsi" w:hAnsiTheme="minorHAnsi"/>
          <w:sz w:val="23"/>
          <w:szCs w:val="23"/>
        </w:rPr>
        <w:t xml:space="preserve">ależy </w:t>
      </w:r>
      <w:r w:rsidR="00AC4EAA">
        <w:rPr>
          <w:rFonts w:asciiTheme="minorHAnsi" w:hAnsiTheme="minorHAnsi"/>
          <w:sz w:val="23"/>
          <w:szCs w:val="23"/>
        </w:rPr>
        <w:t>jednak</w:t>
      </w:r>
      <w:r w:rsidR="002131A3">
        <w:rPr>
          <w:rFonts w:asciiTheme="minorHAnsi" w:hAnsiTheme="minorHAnsi"/>
          <w:sz w:val="23"/>
          <w:szCs w:val="23"/>
        </w:rPr>
        <w:t xml:space="preserve"> zauważyć, że brak odpowiednich zmian w przepisach prawa stanowi</w:t>
      </w:r>
      <w:r w:rsidR="002131A3">
        <w:rPr>
          <w:rFonts w:asciiTheme="minorHAnsi" w:hAnsiTheme="minorHAnsi"/>
          <w:sz w:val="23"/>
          <w:szCs w:val="23"/>
        </w:rPr>
        <w:t>o</w:t>
      </w:r>
      <w:r w:rsidR="002131A3">
        <w:rPr>
          <w:rFonts w:asciiTheme="minorHAnsi" w:hAnsiTheme="minorHAnsi"/>
          <w:sz w:val="23"/>
          <w:szCs w:val="23"/>
        </w:rPr>
        <w:t xml:space="preserve">nych na szczeblu krajowym, jak również bez dokonania przez Marszałka niezbędnej korekty WPGO </w:t>
      </w:r>
      <w:r w:rsidR="007D543C">
        <w:rPr>
          <w:rFonts w:asciiTheme="minorHAnsi" w:hAnsiTheme="minorHAnsi"/>
          <w:sz w:val="23"/>
          <w:szCs w:val="23"/>
        </w:rPr>
        <w:t xml:space="preserve">zwiększającej ilość instalacji i w konsekwencji ich konkurencyjność </w:t>
      </w:r>
      <w:r w:rsidR="002131A3">
        <w:rPr>
          <w:rFonts w:asciiTheme="minorHAnsi" w:hAnsiTheme="minorHAnsi"/>
          <w:sz w:val="23"/>
          <w:szCs w:val="23"/>
        </w:rPr>
        <w:t xml:space="preserve">– system ten w bliskiej przyszłości może ulec znaczącemu pogorszeniu, co skutkować może obniżeniem jakości usług świadczonych przez gminę w ramach systemu i/lub </w:t>
      </w:r>
      <w:r w:rsidR="00B60D45">
        <w:rPr>
          <w:rFonts w:asciiTheme="minorHAnsi" w:hAnsiTheme="minorHAnsi"/>
          <w:sz w:val="23"/>
          <w:szCs w:val="23"/>
        </w:rPr>
        <w:t xml:space="preserve">(również) koniecznością </w:t>
      </w:r>
      <w:r w:rsidR="007D543C">
        <w:rPr>
          <w:rFonts w:asciiTheme="minorHAnsi" w:hAnsiTheme="minorHAnsi"/>
          <w:sz w:val="23"/>
          <w:szCs w:val="23"/>
        </w:rPr>
        <w:t xml:space="preserve">ponownego </w:t>
      </w:r>
      <w:r w:rsidR="00B60D45">
        <w:rPr>
          <w:rFonts w:asciiTheme="minorHAnsi" w:hAnsiTheme="minorHAnsi"/>
          <w:sz w:val="23"/>
          <w:szCs w:val="23"/>
        </w:rPr>
        <w:t>podni</w:t>
      </w:r>
      <w:r w:rsidR="00B60D45">
        <w:rPr>
          <w:rFonts w:asciiTheme="minorHAnsi" w:hAnsiTheme="minorHAnsi"/>
          <w:sz w:val="23"/>
          <w:szCs w:val="23"/>
        </w:rPr>
        <w:t>e</w:t>
      </w:r>
      <w:r w:rsidR="00B60D45">
        <w:rPr>
          <w:rFonts w:asciiTheme="minorHAnsi" w:hAnsiTheme="minorHAnsi"/>
          <w:sz w:val="23"/>
          <w:szCs w:val="23"/>
        </w:rPr>
        <w:t>sienia stawki opłaty ponoszonej przez mieszkańców.</w:t>
      </w:r>
      <w:r w:rsidR="0078399B">
        <w:rPr>
          <w:rFonts w:asciiTheme="minorHAnsi" w:hAnsiTheme="minorHAnsi"/>
          <w:sz w:val="23"/>
          <w:szCs w:val="23"/>
        </w:rPr>
        <w:t xml:space="preserve"> W sferze legislacyjnej niezbędna jest ró</w:t>
      </w:r>
      <w:r w:rsidR="0078399B">
        <w:rPr>
          <w:rFonts w:asciiTheme="minorHAnsi" w:hAnsiTheme="minorHAnsi"/>
          <w:sz w:val="23"/>
          <w:szCs w:val="23"/>
        </w:rPr>
        <w:t>w</w:t>
      </w:r>
      <w:r w:rsidR="0078399B">
        <w:rPr>
          <w:rFonts w:asciiTheme="minorHAnsi" w:hAnsiTheme="minorHAnsi"/>
          <w:sz w:val="23"/>
          <w:szCs w:val="23"/>
        </w:rPr>
        <w:t xml:space="preserve">nież zmiana rozporządzenia dotyczącego odpadów </w:t>
      </w:r>
      <w:proofErr w:type="spellStart"/>
      <w:r w:rsidR="0078399B">
        <w:rPr>
          <w:rFonts w:asciiTheme="minorHAnsi" w:hAnsiTheme="minorHAnsi"/>
          <w:sz w:val="23"/>
          <w:szCs w:val="23"/>
        </w:rPr>
        <w:t>bio</w:t>
      </w:r>
      <w:proofErr w:type="spellEnd"/>
      <w:r w:rsidR="0078399B">
        <w:rPr>
          <w:rFonts w:asciiTheme="minorHAnsi" w:hAnsiTheme="minorHAnsi"/>
          <w:sz w:val="23"/>
          <w:szCs w:val="23"/>
        </w:rPr>
        <w:t xml:space="preserve"> i umożliwienie gminom zaliczenia do ograniczenia masy </w:t>
      </w:r>
      <w:proofErr w:type="spellStart"/>
      <w:r w:rsidR="0078399B">
        <w:rPr>
          <w:rFonts w:asciiTheme="minorHAnsi" w:hAnsiTheme="minorHAnsi"/>
          <w:sz w:val="23"/>
          <w:szCs w:val="23"/>
        </w:rPr>
        <w:t>bio</w:t>
      </w:r>
      <w:proofErr w:type="spellEnd"/>
      <w:r w:rsidR="0078399B">
        <w:rPr>
          <w:rFonts w:asciiTheme="minorHAnsi" w:hAnsiTheme="minorHAnsi"/>
          <w:sz w:val="23"/>
          <w:szCs w:val="23"/>
        </w:rPr>
        <w:t xml:space="preserve"> odpadów</w:t>
      </w:r>
      <w:r w:rsidR="00376A17">
        <w:rPr>
          <w:rFonts w:asciiTheme="minorHAnsi" w:hAnsiTheme="minorHAnsi"/>
          <w:sz w:val="23"/>
          <w:szCs w:val="23"/>
        </w:rPr>
        <w:t xml:space="preserve"> zielonych</w:t>
      </w:r>
      <w:r w:rsidR="00610429">
        <w:rPr>
          <w:rFonts w:asciiTheme="minorHAnsi" w:hAnsiTheme="minorHAnsi"/>
          <w:sz w:val="23"/>
          <w:szCs w:val="23"/>
        </w:rPr>
        <w:t>, które nie trafiają do systemu, gdyż są zagospodar</w:t>
      </w:r>
      <w:r w:rsidR="00610429">
        <w:rPr>
          <w:rFonts w:asciiTheme="minorHAnsi" w:hAnsiTheme="minorHAnsi"/>
          <w:sz w:val="23"/>
          <w:szCs w:val="23"/>
        </w:rPr>
        <w:t>o</w:t>
      </w:r>
      <w:r w:rsidR="00610429">
        <w:rPr>
          <w:rFonts w:asciiTheme="minorHAnsi" w:hAnsiTheme="minorHAnsi"/>
          <w:sz w:val="23"/>
          <w:szCs w:val="23"/>
        </w:rPr>
        <w:t xml:space="preserve">wane w kompostownikach. Na powyższe zagadnienia i problemy Urząd Gminy Suchy Las zwracał już kilkakrotnie uwagę w pismach kierowanych do organów </w:t>
      </w:r>
      <w:r w:rsidR="002F1EC8">
        <w:rPr>
          <w:rFonts w:asciiTheme="minorHAnsi" w:hAnsiTheme="minorHAnsi"/>
          <w:sz w:val="23"/>
          <w:szCs w:val="23"/>
        </w:rPr>
        <w:t>decyzyjnych.</w:t>
      </w:r>
    </w:p>
    <w:sectPr w:rsidR="002131A3" w:rsidRPr="00CA5F0A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E99" w:rsidRDefault="00646E99" w:rsidP="00F12A8B">
      <w:pPr>
        <w:spacing w:after="0" w:line="240" w:lineRule="auto"/>
      </w:pPr>
      <w:r>
        <w:separator/>
      </w:r>
    </w:p>
  </w:endnote>
  <w:endnote w:type="continuationSeparator" w:id="0">
    <w:p w:rsidR="00646E99" w:rsidRDefault="00646E99" w:rsidP="00F12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1B8" w:rsidRDefault="008C51B8">
    <w:pPr>
      <w:pStyle w:val="Stopk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  <w:noProof/>
        <w:lang w:eastAsia="pl-PL"/>
      </w:rPr>
      <w:drawing>
        <wp:inline distT="0" distB="0" distL="0" distR="0" wp14:anchorId="086B70EE" wp14:editId="1CD821B8">
          <wp:extent cx="285750" cy="314325"/>
          <wp:effectExtent l="0" t="0" r="0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sUXU3KLY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750" cy="314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Strona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654CA3" w:rsidRPr="00654CA3">
      <w:rPr>
        <w:rFonts w:asciiTheme="majorHAnsi" w:eastAsiaTheme="majorEastAsia" w:hAnsiTheme="majorHAnsi" w:cstheme="majorBidi"/>
        <w:noProof/>
      </w:rPr>
      <w:t>13</w:t>
    </w:r>
    <w:r>
      <w:rPr>
        <w:rFonts w:asciiTheme="majorHAnsi" w:eastAsiaTheme="majorEastAsia" w:hAnsiTheme="majorHAnsi" w:cstheme="majorBidi"/>
      </w:rPr>
      <w:fldChar w:fldCharType="end"/>
    </w:r>
  </w:p>
  <w:p w:rsidR="008C51B8" w:rsidRDefault="008C51B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E99" w:rsidRDefault="00646E99" w:rsidP="00F12A8B">
      <w:pPr>
        <w:spacing w:after="0" w:line="240" w:lineRule="auto"/>
      </w:pPr>
      <w:r>
        <w:separator/>
      </w:r>
    </w:p>
  </w:footnote>
  <w:footnote w:type="continuationSeparator" w:id="0">
    <w:p w:rsidR="00646E99" w:rsidRDefault="00646E99" w:rsidP="00F12A8B">
      <w:pPr>
        <w:spacing w:after="0" w:line="240" w:lineRule="auto"/>
      </w:pPr>
      <w:r>
        <w:continuationSeparator/>
      </w:r>
    </w:p>
  </w:footnote>
  <w:footnote w:id="1">
    <w:p w:rsidR="008C51B8" w:rsidRDefault="008C51B8">
      <w:pPr>
        <w:pStyle w:val="Tekstprzypisudolnego"/>
      </w:pPr>
      <w:r>
        <w:rPr>
          <w:rStyle w:val="Odwoanieprzypisudolnego"/>
        </w:rPr>
        <w:footnoteRef/>
      </w:r>
      <w:r>
        <w:t xml:space="preserve"> Z uwagi na korzystne warunki atmosferyczne zorganizowano dodatkowy odbiór odpadów zielonych w okresie 16-30 listopada 2016r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50C28"/>
    <w:multiLevelType w:val="hybridMultilevel"/>
    <w:tmpl w:val="C0FABA9E"/>
    <w:lvl w:ilvl="0" w:tplc="D48CA3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C81F58"/>
    <w:multiLevelType w:val="hybridMultilevel"/>
    <w:tmpl w:val="BE626678"/>
    <w:lvl w:ilvl="0" w:tplc="8FB6D84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AEB5953"/>
    <w:multiLevelType w:val="hybridMultilevel"/>
    <w:tmpl w:val="721E690A"/>
    <w:lvl w:ilvl="0" w:tplc="8890A6F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567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77A"/>
    <w:rsid w:val="00011154"/>
    <w:rsid w:val="00011AA5"/>
    <w:rsid w:val="000337CB"/>
    <w:rsid w:val="0005334E"/>
    <w:rsid w:val="00061E1A"/>
    <w:rsid w:val="00075130"/>
    <w:rsid w:val="00080D3A"/>
    <w:rsid w:val="000A01EF"/>
    <w:rsid w:val="000A654A"/>
    <w:rsid w:val="000B4815"/>
    <w:rsid w:val="000C7126"/>
    <w:rsid w:val="000E6A3F"/>
    <w:rsid w:val="000F6CF0"/>
    <w:rsid w:val="00100F63"/>
    <w:rsid w:val="001345BB"/>
    <w:rsid w:val="00142B0C"/>
    <w:rsid w:val="00160207"/>
    <w:rsid w:val="00161D6D"/>
    <w:rsid w:val="00164F06"/>
    <w:rsid w:val="00172BED"/>
    <w:rsid w:val="00177330"/>
    <w:rsid w:val="00180A3A"/>
    <w:rsid w:val="0019676B"/>
    <w:rsid w:val="001A2585"/>
    <w:rsid w:val="001C2930"/>
    <w:rsid w:val="001C612F"/>
    <w:rsid w:val="001D6A92"/>
    <w:rsid w:val="00207C39"/>
    <w:rsid w:val="002131A3"/>
    <w:rsid w:val="00221EC1"/>
    <w:rsid w:val="0023042D"/>
    <w:rsid w:val="00243E98"/>
    <w:rsid w:val="00247B81"/>
    <w:rsid w:val="00252AAF"/>
    <w:rsid w:val="0026089B"/>
    <w:rsid w:val="00263BF8"/>
    <w:rsid w:val="00270901"/>
    <w:rsid w:val="0028006C"/>
    <w:rsid w:val="00294732"/>
    <w:rsid w:val="002A314A"/>
    <w:rsid w:val="002C780C"/>
    <w:rsid w:val="002E0A28"/>
    <w:rsid w:val="002E6925"/>
    <w:rsid w:val="002F1EC8"/>
    <w:rsid w:val="00302AC6"/>
    <w:rsid w:val="00314D93"/>
    <w:rsid w:val="003161D1"/>
    <w:rsid w:val="0032761D"/>
    <w:rsid w:val="003306B2"/>
    <w:rsid w:val="00331E41"/>
    <w:rsid w:val="00363348"/>
    <w:rsid w:val="00367F01"/>
    <w:rsid w:val="00373A45"/>
    <w:rsid w:val="00374EB7"/>
    <w:rsid w:val="00376A17"/>
    <w:rsid w:val="00396220"/>
    <w:rsid w:val="003A4837"/>
    <w:rsid w:val="003B351F"/>
    <w:rsid w:val="003D253B"/>
    <w:rsid w:val="003E2398"/>
    <w:rsid w:val="003E577A"/>
    <w:rsid w:val="003F39A6"/>
    <w:rsid w:val="00415E40"/>
    <w:rsid w:val="00427876"/>
    <w:rsid w:val="00436873"/>
    <w:rsid w:val="004408EE"/>
    <w:rsid w:val="004449CF"/>
    <w:rsid w:val="004469D5"/>
    <w:rsid w:val="0048336C"/>
    <w:rsid w:val="00485534"/>
    <w:rsid w:val="00486C62"/>
    <w:rsid w:val="00493C89"/>
    <w:rsid w:val="00495E04"/>
    <w:rsid w:val="00497AFC"/>
    <w:rsid w:val="004C45C7"/>
    <w:rsid w:val="004D4E36"/>
    <w:rsid w:val="004E14D1"/>
    <w:rsid w:val="004E39C8"/>
    <w:rsid w:val="005234EF"/>
    <w:rsid w:val="00542CAF"/>
    <w:rsid w:val="00556946"/>
    <w:rsid w:val="005654DA"/>
    <w:rsid w:val="0057219A"/>
    <w:rsid w:val="00574A3E"/>
    <w:rsid w:val="0058282B"/>
    <w:rsid w:val="00592ECF"/>
    <w:rsid w:val="00594418"/>
    <w:rsid w:val="005C20F0"/>
    <w:rsid w:val="005C3680"/>
    <w:rsid w:val="005C4031"/>
    <w:rsid w:val="005C773C"/>
    <w:rsid w:val="005E16C8"/>
    <w:rsid w:val="005F1E98"/>
    <w:rsid w:val="00610429"/>
    <w:rsid w:val="00611440"/>
    <w:rsid w:val="00611D33"/>
    <w:rsid w:val="00613286"/>
    <w:rsid w:val="00627EA3"/>
    <w:rsid w:val="0063720A"/>
    <w:rsid w:val="0064015A"/>
    <w:rsid w:val="00644B7F"/>
    <w:rsid w:val="006464F7"/>
    <w:rsid w:val="00646E99"/>
    <w:rsid w:val="0065127B"/>
    <w:rsid w:val="00654CA3"/>
    <w:rsid w:val="00662260"/>
    <w:rsid w:val="006662DF"/>
    <w:rsid w:val="00676CD4"/>
    <w:rsid w:val="006801B9"/>
    <w:rsid w:val="0069785E"/>
    <w:rsid w:val="006B58AC"/>
    <w:rsid w:val="006D3940"/>
    <w:rsid w:val="006E369F"/>
    <w:rsid w:val="006F225F"/>
    <w:rsid w:val="00711A2A"/>
    <w:rsid w:val="00721CA2"/>
    <w:rsid w:val="00722695"/>
    <w:rsid w:val="007376DC"/>
    <w:rsid w:val="00737B2E"/>
    <w:rsid w:val="007448C1"/>
    <w:rsid w:val="00751710"/>
    <w:rsid w:val="007542AA"/>
    <w:rsid w:val="00754CF7"/>
    <w:rsid w:val="00756F9A"/>
    <w:rsid w:val="0075775D"/>
    <w:rsid w:val="007603EC"/>
    <w:rsid w:val="00763467"/>
    <w:rsid w:val="0076368A"/>
    <w:rsid w:val="0078399B"/>
    <w:rsid w:val="007870DD"/>
    <w:rsid w:val="007907A9"/>
    <w:rsid w:val="007939C9"/>
    <w:rsid w:val="007A3F1A"/>
    <w:rsid w:val="007A4AD5"/>
    <w:rsid w:val="007A7323"/>
    <w:rsid w:val="007B0CA2"/>
    <w:rsid w:val="007C039B"/>
    <w:rsid w:val="007D543C"/>
    <w:rsid w:val="007E45EE"/>
    <w:rsid w:val="007E4718"/>
    <w:rsid w:val="007F1C45"/>
    <w:rsid w:val="007F7C75"/>
    <w:rsid w:val="00804DE5"/>
    <w:rsid w:val="00805ACD"/>
    <w:rsid w:val="008229FF"/>
    <w:rsid w:val="008358A5"/>
    <w:rsid w:val="008400E1"/>
    <w:rsid w:val="008439C2"/>
    <w:rsid w:val="0086076F"/>
    <w:rsid w:val="008623BF"/>
    <w:rsid w:val="0087013F"/>
    <w:rsid w:val="008866F1"/>
    <w:rsid w:val="008A0DC4"/>
    <w:rsid w:val="008B3E9F"/>
    <w:rsid w:val="008C51B8"/>
    <w:rsid w:val="008E584F"/>
    <w:rsid w:val="008F0CA9"/>
    <w:rsid w:val="00902F6D"/>
    <w:rsid w:val="00905DB1"/>
    <w:rsid w:val="00915421"/>
    <w:rsid w:val="009170AC"/>
    <w:rsid w:val="0092670A"/>
    <w:rsid w:val="009313FA"/>
    <w:rsid w:val="00933B3D"/>
    <w:rsid w:val="00954E91"/>
    <w:rsid w:val="0096081C"/>
    <w:rsid w:val="009628E5"/>
    <w:rsid w:val="00971960"/>
    <w:rsid w:val="009878F2"/>
    <w:rsid w:val="009B60A3"/>
    <w:rsid w:val="009C3CE7"/>
    <w:rsid w:val="009C7D7C"/>
    <w:rsid w:val="009D47A1"/>
    <w:rsid w:val="009E0B20"/>
    <w:rsid w:val="009F554F"/>
    <w:rsid w:val="00A175F6"/>
    <w:rsid w:val="00A274F2"/>
    <w:rsid w:val="00A36640"/>
    <w:rsid w:val="00A42C60"/>
    <w:rsid w:val="00A45798"/>
    <w:rsid w:val="00A52935"/>
    <w:rsid w:val="00A55B3C"/>
    <w:rsid w:val="00A61F27"/>
    <w:rsid w:val="00A74766"/>
    <w:rsid w:val="00A80203"/>
    <w:rsid w:val="00A90562"/>
    <w:rsid w:val="00AC4EAA"/>
    <w:rsid w:val="00AC713E"/>
    <w:rsid w:val="00AD25D5"/>
    <w:rsid w:val="00AE69B6"/>
    <w:rsid w:val="00B00146"/>
    <w:rsid w:val="00B00A19"/>
    <w:rsid w:val="00B1090C"/>
    <w:rsid w:val="00B524F4"/>
    <w:rsid w:val="00B60D45"/>
    <w:rsid w:val="00B61136"/>
    <w:rsid w:val="00B72CB1"/>
    <w:rsid w:val="00B76503"/>
    <w:rsid w:val="00B82C67"/>
    <w:rsid w:val="00B8589B"/>
    <w:rsid w:val="00B94140"/>
    <w:rsid w:val="00BA7BAE"/>
    <w:rsid w:val="00BC49FA"/>
    <w:rsid w:val="00BD1510"/>
    <w:rsid w:val="00BD3529"/>
    <w:rsid w:val="00C03650"/>
    <w:rsid w:val="00C1284F"/>
    <w:rsid w:val="00C1574C"/>
    <w:rsid w:val="00C16891"/>
    <w:rsid w:val="00C337A1"/>
    <w:rsid w:val="00C34B28"/>
    <w:rsid w:val="00C35F56"/>
    <w:rsid w:val="00C94E02"/>
    <w:rsid w:val="00CA2A50"/>
    <w:rsid w:val="00CA5F0A"/>
    <w:rsid w:val="00CA7927"/>
    <w:rsid w:val="00CB1DA1"/>
    <w:rsid w:val="00CB678A"/>
    <w:rsid w:val="00CC7962"/>
    <w:rsid w:val="00CD46EE"/>
    <w:rsid w:val="00CE01F8"/>
    <w:rsid w:val="00CF2BF2"/>
    <w:rsid w:val="00D06491"/>
    <w:rsid w:val="00D06C50"/>
    <w:rsid w:val="00D157C8"/>
    <w:rsid w:val="00D2298C"/>
    <w:rsid w:val="00D4301F"/>
    <w:rsid w:val="00D433D1"/>
    <w:rsid w:val="00D51C1B"/>
    <w:rsid w:val="00D84998"/>
    <w:rsid w:val="00D91FD0"/>
    <w:rsid w:val="00DA6963"/>
    <w:rsid w:val="00DB1563"/>
    <w:rsid w:val="00DD1964"/>
    <w:rsid w:val="00DF5687"/>
    <w:rsid w:val="00E17CD1"/>
    <w:rsid w:val="00E23F36"/>
    <w:rsid w:val="00E25BDA"/>
    <w:rsid w:val="00E6211A"/>
    <w:rsid w:val="00E8125F"/>
    <w:rsid w:val="00E9278B"/>
    <w:rsid w:val="00EA48AD"/>
    <w:rsid w:val="00EA5FCA"/>
    <w:rsid w:val="00EB2C6C"/>
    <w:rsid w:val="00EC2C98"/>
    <w:rsid w:val="00EC5CEF"/>
    <w:rsid w:val="00EE7156"/>
    <w:rsid w:val="00EF1750"/>
    <w:rsid w:val="00F01055"/>
    <w:rsid w:val="00F02681"/>
    <w:rsid w:val="00F12A8B"/>
    <w:rsid w:val="00F12E8E"/>
    <w:rsid w:val="00F20FCE"/>
    <w:rsid w:val="00F25C66"/>
    <w:rsid w:val="00F3340B"/>
    <w:rsid w:val="00F34035"/>
    <w:rsid w:val="00F36BA5"/>
    <w:rsid w:val="00F41EDE"/>
    <w:rsid w:val="00F653F8"/>
    <w:rsid w:val="00F738FC"/>
    <w:rsid w:val="00F9116E"/>
    <w:rsid w:val="00FA26BC"/>
    <w:rsid w:val="00FA6B06"/>
    <w:rsid w:val="00FA737E"/>
    <w:rsid w:val="00FC4A05"/>
    <w:rsid w:val="00FD05D6"/>
    <w:rsid w:val="00FE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E57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5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577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43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12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2A8B"/>
  </w:style>
  <w:style w:type="paragraph" w:styleId="Stopka">
    <w:name w:val="footer"/>
    <w:basedOn w:val="Normalny"/>
    <w:link w:val="StopkaZnak"/>
    <w:uiPriority w:val="99"/>
    <w:unhideWhenUsed/>
    <w:rsid w:val="00F12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2A8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61E1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61E1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61E1A"/>
    <w:rPr>
      <w:vertAlign w:val="superscript"/>
    </w:rPr>
  </w:style>
  <w:style w:type="paragraph" w:styleId="Akapitzlist">
    <w:name w:val="List Paragraph"/>
    <w:basedOn w:val="Normalny"/>
    <w:uiPriority w:val="34"/>
    <w:qFormat/>
    <w:rsid w:val="009E0B2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E0B2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E0B2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E0B20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5C773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E57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5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577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43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12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2A8B"/>
  </w:style>
  <w:style w:type="paragraph" w:styleId="Stopka">
    <w:name w:val="footer"/>
    <w:basedOn w:val="Normalny"/>
    <w:link w:val="StopkaZnak"/>
    <w:uiPriority w:val="99"/>
    <w:unhideWhenUsed/>
    <w:rsid w:val="00F12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2A8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61E1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61E1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61E1A"/>
    <w:rPr>
      <w:vertAlign w:val="superscript"/>
    </w:rPr>
  </w:style>
  <w:style w:type="paragraph" w:styleId="Akapitzlist">
    <w:name w:val="List Paragraph"/>
    <w:basedOn w:val="Normalny"/>
    <w:uiPriority w:val="34"/>
    <w:qFormat/>
    <w:rsid w:val="009E0B2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E0B2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E0B2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E0B20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5C773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2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09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0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53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44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9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469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70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62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ndrzej.adamski\Documents\raport%20roczny%20ZGK2016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ndrzej.adamski\Documents\raport%20roczny%20ZGK2016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ndrzej.adamski\Documents\raport%20roczny%20ZGK2016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ndrzej.adamski\Documents\raport%20roczny%20ZGK2016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Arkusz1!$A$185</c:f>
              <c:strCache>
                <c:ptCount val="1"/>
                <c:pt idx="0">
                  <c:v>Ilość osób zameldowanych</c:v>
                </c:pt>
              </c:strCache>
            </c:strRef>
          </c:tx>
          <c:invertIfNegative val="0"/>
          <c:cat>
            <c:numRef>
              <c:f>Arkusz1!$B$184:$E$184</c:f>
              <c:numCache>
                <c:formatCode>General</c:formatCode>
                <c:ptCount val="4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</c:numCache>
            </c:numRef>
          </c:cat>
          <c:val>
            <c:numRef>
              <c:f>Arkusz1!$B$185:$E$185</c:f>
              <c:numCache>
                <c:formatCode>General</c:formatCode>
                <c:ptCount val="4"/>
                <c:pt idx="0">
                  <c:v>15497</c:v>
                </c:pt>
                <c:pt idx="1">
                  <c:v>15797</c:v>
                </c:pt>
                <c:pt idx="2">
                  <c:v>16002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Arkusz1!$A$186</c:f>
              <c:strCache>
                <c:ptCount val="1"/>
                <c:pt idx="0">
                  <c:v>Ilość osób ujętych w deklaracjach</c:v>
                </c:pt>
              </c:strCache>
            </c:strRef>
          </c:tx>
          <c:invertIfNegative val="0"/>
          <c:cat>
            <c:numRef>
              <c:f>Arkusz1!$B$184:$E$184</c:f>
              <c:numCache>
                <c:formatCode>General</c:formatCode>
                <c:ptCount val="4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</c:numCache>
            </c:numRef>
          </c:cat>
          <c:val>
            <c:numRef>
              <c:f>Arkusz1!$B$186:$E$186</c:f>
              <c:numCache>
                <c:formatCode>General</c:formatCode>
                <c:ptCount val="4"/>
                <c:pt idx="0">
                  <c:v>15221</c:v>
                </c:pt>
                <c:pt idx="1">
                  <c:v>15568</c:v>
                </c:pt>
                <c:pt idx="2">
                  <c:v>15928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7188992"/>
        <c:axId val="237190528"/>
      </c:barChart>
      <c:catAx>
        <c:axId val="2371889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37190528"/>
        <c:crosses val="autoZero"/>
        <c:auto val="1"/>
        <c:lblAlgn val="ctr"/>
        <c:lblOffset val="100"/>
        <c:noMultiLvlLbl val="0"/>
      </c:catAx>
      <c:valAx>
        <c:axId val="2371905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3718899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4396057635652688E-2"/>
          <c:y val="4.156179717577748E-2"/>
          <c:w val="0.78257474958487327"/>
          <c:h val="0.900504522019396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Arkusz1!$A$5</c:f>
              <c:strCache>
                <c:ptCount val="1"/>
                <c:pt idx="0">
                  <c:v>Zmieszane</c:v>
                </c:pt>
              </c:strCache>
            </c:strRef>
          </c:tx>
          <c:invertIfNegative val="0"/>
          <c:cat>
            <c:strRef>
              <c:f>Arkusz1!$B$4:$M$4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Arkusz1!$B$5:$M$5</c:f>
              <c:numCache>
                <c:formatCode>General</c:formatCode>
                <c:ptCount val="12"/>
                <c:pt idx="0">
                  <c:v>282.5</c:v>
                </c:pt>
                <c:pt idx="1">
                  <c:v>261.39999999999998</c:v>
                </c:pt>
                <c:pt idx="2">
                  <c:v>292.3</c:v>
                </c:pt>
                <c:pt idx="3">
                  <c:v>300.39999999999998</c:v>
                </c:pt>
                <c:pt idx="4">
                  <c:v>283.10000000000002</c:v>
                </c:pt>
                <c:pt idx="5">
                  <c:v>274.3</c:v>
                </c:pt>
                <c:pt idx="6">
                  <c:v>246.2</c:v>
                </c:pt>
                <c:pt idx="7">
                  <c:v>295.89999999999998</c:v>
                </c:pt>
                <c:pt idx="8">
                  <c:v>275.2</c:v>
                </c:pt>
                <c:pt idx="9">
                  <c:v>256.3</c:v>
                </c:pt>
                <c:pt idx="10">
                  <c:v>295</c:v>
                </c:pt>
                <c:pt idx="11">
                  <c:v>298.5</c:v>
                </c:pt>
              </c:numCache>
            </c:numRef>
          </c:val>
        </c:ser>
        <c:ser>
          <c:idx val="1"/>
          <c:order val="1"/>
          <c:tx>
            <c:strRef>
              <c:f>Arkusz1!$A$6</c:f>
              <c:strCache>
                <c:ptCount val="1"/>
                <c:pt idx="0">
                  <c:v>Segregowane</c:v>
                </c:pt>
              </c:strCache>
            </c:strRef>
          </c:tx>
          <c:invertIfNegative val="0"/>
          <c:cat>
            <c:strRef>
              <c:f>Arkusz1!$B$4:$M$4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Arkusz1!$B$6:$M$6</c:f>
              <c:numCache>
                <c:formatCode>General</c:formatCode>
                <c:ptCount val="12"/>
                <c:pt idx="0">
                  <c:v>78</c:v>
                </c:pt>
                <c:pt idx="1">
                  <c:v>40</c:v>
                </c:pt>
                <c:pt idx="2">
                  <c:v>30.3</c:v>
                </c:pt>
                <c:pt idx="3">
                  <c:v>69.8</c:v>
                </c:pt>
                <c:pt idx="4">
                  <c:v>267.89999999999998</c:v>
                </c:pt>
                <c:pt idx="5">
                  <c:v>174</c:v>
                </c:pt>
                <c:pt idx="6">
                  <c:v>127.4</c:v>
                </c:pt>
                <c:pt idx="7">
                  <c:v>112.5</c:v>
                </c:pt>
                <c:pt idx="8">
                  <c:v>123.3</c:v>
                </c:pt>
                <c:pt idx="9">
                  <c:v>80.8</c:v>
                </c:pt>
                <c:pt idx="10">
                  <c:v>120.6</c:v>
                </c:pt>
                <c:pt idx="11">
                  <c:v>66.099999999999994</c:v>
                </c:pt>
              </c:numCache>
            </c:numRef>
          </c:val>
        </c:ser>
        <c:ser>
          <c:idx val="2"/>
          <c:order val="2"/>
          <c:tx>
            <c:strRef>
              <c:f>Arkusz1!$A$7</c:f>
              <c:strCache>
                <c:ptCount val="1"/>
                <c:pt idx="0">
                  <c:v>PSZOK</c:v>
                </c:pt>
              </c:strCache>
            </c:strRef>
          </c:tx>
          <c:invertIfNegative val="0"/>
          <c:cat>
            <c:strRef>
              <c:f>Arkusz1!$B$4:$M$4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Arkusz1!$B$7:$M$7</c:f>
              <c:numCache>
                <c:formatCode>General</c:formatCode>
                <c:ptCount val="12"/>
                <c:pt idx="0">
                  <c:v>6.4</c:v>
                </c:pt>
                <c:pt idx="1">
                  <c:v>11.2</c:v>
                </c:pt>
                <c:pt idx="2">
                  <c:v>10</c:v>
                </c:pt>
                <c:pt idx="3">
                  <c:v>9.5</c:v>
                </c:pt>
                <c:pt idx="4">
                  <c:v>54</c:v>
                </c:pt>
                <c:pt idx="5">
                  <c:v>139.1</c:v>
                </c:pt>
                <c:pt idx="6">
                  <c:v>15.3</c:v>
                </c:pt>
                <c:pt idx="7">
                  <c:v>46.2</c:v>
                </c:pt>
                <c:pt idx="8">
                  <c:v>26.2</c:v>
                </c:pt>
                <c:pt idx="9">
                  <c:v>15.3</c:v>
                </c:pt>
                <c:pt idx="10">
                  <c:v>25</c:v>
                </c:pt>
                <c:pt idx="11">
                  <c:v>10.3</c:v>
                </c:pt>
              </c:numCache>
            </c:numRef>
          </c:val>
        </c:ser>
        <c:ser>
          <c:idx val="3"/>
          <c:order val="3"/>
          <c:tx>
            <c:strRef>
              <c:f>Arkusz1!#REF!</c:f>
              <c:strCache>
                <c:ptCount val="1"/>
                <c:pt idx="0">
                  <c:v>#REF!</c:v>
                </c:pt>
              </c:strCache>
            </c:strRef>
          </c:tx>
          <c:invertIfNegative val="0"/>
          <c:cat>
            <c:strRef>
              <c:f>Arkusz1!$B$4:$M$4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Arkusz1!#REF!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35067264"/>
        <c:axId val="235068800"/>
        <c:axId val="0"/>
      </c:bar3DChart>
      <c:catAx>
        <c:axId val="235067264"/>
        <c:scaling>
          <c:orientation val="minMax"/>
        </c:scaling>
        <c:delete val="0"/>
        <c:axPos val="b"/>
        <c:majorTickMark val="out"/>
        <c:minorTickMark val="none"/>
        <c:tickLblPos val="nextTo"/>
        <c:crossAx val="235068800"/>
        <c:crosses val="autoZero"/>
        <c:auto val="1"/>
        <c:lblAlgn val="ctr"/>
        <c:lblOffset val="100"/>
        <c:noMultiLvlLbl val="0"/>
      </c:catAx>
      <c:valAx>
        <c:axId val="2350688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35067264"/>
        <c:crosses val="autoZero"/>
        <c:crossBetween val="between"/>
      </c:valAx>
    </c:plotArea>
    <c:legend>
      <c:legendPos val="r"/>
      <c:legendEntry>
        <c:idx val="3"/>
        <c:delete val="1"/>
      </c:legendEntry>
      <c:layout>
        <c:manualLayout>
          <c:xMode val="edge"/>
          <c:yMode val="edge"/>
          <c:x val="0.82604715732847445"/>
          <c:y val="0.40322432106868611"/>
          <c:w val="0.16540692830062911"/>
          <c:h val="0.37299735425695973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6266185476815402E-2"/>
          <c:y val="6.0659813356663747E-2"/>
          <c:w val="0.65298425196850396"/>
          <c:h val="0.832619568387284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Arkusz1!$A$134</c:f>
              <c:strCache>
                <c:ptCount val="1"/>
                <c:pt idx="0">
                  <c:v>Zmieszane</c:v>
                </c:pt>
              </c:strCache>
            </c:strRef>
          </c:tx>
          <c:invertIfNegative val="0"/>
          <c:cat>
            <c:numRef>
              <c:f>Arkusz1!$B$133:$D$133</c:f>
              <c:numCache>
                <c:formatCode>General</c:formatCode>
                <c:ptCount val="3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</c:numCache>
            </c:numRef>
          </c:cat>
          <c:val>
            <c:numRef>
              <c:f>Arkusz1!$B$134:$D$134</c:f>
              <c:numCache>
                <c:formatCode>General</c:formatCode>
                <c:ptCount val="3"/>
                <c:pt idx="0">
                  <c:v>3163.1</c:v>
                </c:pt>
                <c:pt idx="1">
                  <c:v>3306.3</c:v>
                </c:pt>
                <c:pt idx="2">
                  <c:v>3361.1</c:v>
                </c:pt>
              </c:numCache>
            </c:numRef>
          </c:val>
        </c:ser>
        <c:ser>
          <c:idx val="1"/>
          <c:order val="1"/>
          <c:tx>
            <c:strRef>
              <c:f>Arkusz1!$A$135</c:f>
              <c:strCache>
                <c:ptCount val="1"/>
                <c:pt idx="0">
                  <c:v>Segregowane</c:v>
                </c:pt>
              </c:strCache>
            </c:strRef>
          </c:tx>
          <c:invertIfNegative val="0"/>
          <c:cat>
            <c:numRef>
              <c:f>Arkusz1!$B$133:$D$133</c:f>
              <c:numCache>
                <c:formatCode>General</c:formatCode>
                <c:ptCount val="3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</c:numCache>
            </c:numRef>
          </c:cat>
          <c:val>
            <c:numRef>
              <c:f>Arkusz1!$B$135:$D$135</c:f>
              <c:numCache>
                <c:formatCode>General</c:formatCode>
                <c:ptCount val="3"/>
                <c:pt idx="0">
                  <c:v>1233.5999999999999</c:v>
                </c:pt>
                <c:pt idx="1">
                  <c:v>1091.5</c:v>
                </c:pt>
                <c:pt idx="2">
                  <c:v>1290.7</c:v>
                </c:pt>
              </c:numCache>
            </c:numRef>
          </c:val>
        </c:ser>
        <c:ser>
          <c:idx val="2"/>
          <c:order val="2"/>
          <c:tx>
            <c:strRef>
              <c:f>Arkusz1!$A$136</c:f>
              <c:strCache>
                <c:ptCount val="1"/>
                <c:pt idx="0">
                  <c:v>PSZOK</c:v>
                </c:pt>
              </c:strCache>
            </c:strRef>
          </c:tx>
          <c:invertIfNegative val="0"/>
          <c:cat>
            <c:numRef>
              <c:f>Arkusz1!$B$133:$D$133</c:f>
              <c:numCache>
                <c:formatCode>General</c:formatCode>
                <c:ptCount val="3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</c:numCache>
            </c:numRef>
          </c:cat>
          <c:val>
            <c:numRef>
              <c:f>Arkusz1!$B$136:$D$136</c:f>
              <c:numCache>
                <c:formatCode>General</c:formatCode>
                <c:ptCount val="3"/>
                <c:pt idx="0">
                  <c:v>117.8</c:v>
                </c:pt>
                <c:pt idx="1">
                  <c:v>215.7</c:v>
                </c:pt>
                <c:pt idx="2">
                  <c:v>368.5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6782720"/>
        <c:axId val="236784256"/>
      </c:barChart>
      <c:catAx>
        <c:axId val="2367827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36784256"/>
        <c:crosses val="autoZero"/>
        <c:auto val="1"/>
        <c:lblAlgn val="ctr"/>
        <c:lblOffset val="100"/>
        <c:noMultiLvlLbl val="0"/>
      </c:catAx>
      <c:valAx>
        <c:axId val="2367842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3678272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Arkusz1!$A$77</c:f>
              <c:strCache>
                <c:ptCount val="1"/>
                <c:pt idx="0">
                  <c:v>Papier i tektura</c:v>
                </c:pt>
              </c:strCache>
            </c:strRef>
          </c:tx>
          <c:invertIfNegative val="0"/>
          <c:cat>
            <c:strRef>
              <c:f>Arkusz1!$B$76:$M$76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Arkusz1!$B$77:$M$77</c:f>
              <c:numCache>
                <c:formatCode>General</c:formatCode>
                <c:ptCount val="12"/>
                <c:pt idx="0">
                  <c:v>19.100000000000001</c:v>
                </c:pt>
                <c:pt idx="1">
                  <c:v>29.4</c:v>
                </c:pt>
                <c:pt idx="2">
                  <c:v>20.8</c:v>
                </c:pt>
                <c:pt idx="3">
                  <c:v>23.4</c:v>
                </c:pt>
                <c:pt idx="4">
                  <c:v>32.1</c:v>
                </c:pt>
                <c:pt idx="5">
                  <c:v>30</c:v>
                </c:pt>
                <c:pt idx="6">
                  <c:v>21.4</c:v>
                </c:pt>
                <c:pt idx="7">
                  <c:v>20.6</c:v>
                </c:pt>
                <c:pt idx="8">
                  <c:v>49.4</c:v>
                </c:pt>
                <c:pt idx="9">
                  <c:v>37.6</c:v>
                </c:pt>
                <c:pt idx="10">
                  <c:v>50.3</c:v>
                </c:pt>
                <c:pt idx="11">
                  <c:v>21.9</c:v>
                </c:pt>
              </c:numCache>
            </c:numRef>
          </c:val>
        </c:ser>
        <c:ser>
          <c:idx val="1"/>
          <c:order val="1"/>
          <c:tx>
            <c:strRef>
              <c:f>Arkusz1!$A$78</c:f>
              <c:strCache>
                <c:ptCount val="1"/>
                <c:pt idx="0">
                  <c:v>Tworzywa sztuczne</c:v>
                </c:pt>
              </c:strCache>
            </c:strRef>
          </c:tx>
          <c:invertIfNegative val="0"/>
          <c:cat>
            <c:strRef>
              <c:f>Arkusz1!$B$76:$M$76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Arkusz1!$B$78:$M$78</c:f>
              <c:numCache>
                <c:formatCode>General</c:formatCode>
                <c:ptCount val="12"/>
                <c:pt idx="0">
                  <c:v>17.7</c:v>
                </c:pt>
                <c:pt idx="1">
                  <c:v>10.6</c:v>
                </c:pt>
                <c:pt idx="2">
                  <c:v>9.5</c:v>
                </c:pt>
                <c:pt idx="3">
                  <c:v>14.3</c:v>
                </c:pt>
                <c:pt idx="4">
                  <c:v>41.8</c:v>
                </c:pt>
                <c:pt idx="5">
                  <c:v>19.899999999999999</c:v>
                </c:pt>
                <c:pt idx="6">
                  <c:v>27.1</c:v>
                </c:pt>
                <c:pt idx="7">
                  <c:v>23.5</c:v>
                </c:pt>
                <c:pt idx="8">
                  <c:v>27.6</c:v>
                </c:pt>
                <c:pt idx="9">
                  <c:v>28.1</c:v>
                </c:pt>
                <c:pt idx="10">
                  <c:v>33.5</c:v>
                </c:pt>
                <c:pt idx="11">
                  <c:v>18.8</c:v>
                </c:pt>
              </c:numCache>
            </c:numRef>
          </c:val>
        </c:ser>
        <c:ser>
          <c:idx val="2"/>
          <c:order val="2"/>
          <c:tx>
            <c:strRef>
              <c:f>Arkusz1!$A$79</c:f>
              <c:strCache>
                <c:ptCount val="1"/>
                <c:pt idx="0">
                  <c:v>Szkło</c:v>
                </c:pt>
              </c:strCache>
            </c:strRef>
          </c:tx>
          <c:invertIfNegative val="0"/>
          <c:cat>
            <c:strRef>
              <c:f>Arkusz1!$B$76:$M$76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Arkusz1!$B$79:$M$79</c:f>
              <c:numCache>
                <c:formatCode>General</c:formatCode>
                <c:ptCount val="12"/>
                <c:pt idx="0">
                  <c:v>41.2</c:v>
                </c:pt>
                <c:pt idx="1">
                  <c:v>0</c:v>
                </c:pt>
                <c:pt idx="2">
                  <c:v>0</c:v>
                </c:pt>
                <c:pt idx="3">
                  <c:v>32.1</c:v>
                </c:pt>
                <c:pt idx="4">
                  <c:v>79.8</c:v>
                </c:pt>
                <c:pt idx="5">
                  <c:v>32.799999999999997</c:v>
                </c:pt>
                <c:pt idx="6">
                  <c:v>0</c:v>
                </c:pt>
                <c:pt idx="7">
                  <c:v>45.4</c:v>
                </c:pt>
                <c:pt idx="8">
                  <c:v>33.299999999999997</c:v>
                </c:pt>
                <c:pt idx="9">
                  <c:v>15.1</c:v>
                </c:pt>
                <c:pt idx="10">
                  <c:v>36.799999999999997</c:v>
                </c:pt>
                <c:pt idx="11">
                  <c:v>25.4</c:v>
                </c:pt>
              </c:numCache>
            </c:numRef>
          </c:val>
        </c:ser>
        <c:ser>
          <c:idx val="3"/>
          <c:order val="3"/>
          <c:tx>
            <c:strRef>
              <c:f>Arkusz1!#REF!</c:f>
              <c:strCache>
                <c:ptCount val="1"/>
                <c:pt idx="0">
                  <c:v>#REF!</c:v>
                </c:pt>
              </c:strCache>
            </c:strRef>
          </c:tx>
          <c:invertIfNegative val="0"/>
          <c:cat>
            <c:strRef>
              <c:f>Arkusz1!$B$76:$M$76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Arkusz1!#REF!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36815488"/>
        <c:axId val="236817024"/>
        <c:axId val="0"/>
      </c:bar3DChart>
      <c:catAx>
        <c:axId val="236815488"/>
        <c:scaling>
          <c:orientation val="minMax"/>
        </c:scaling>
        <c:delete val="0"/>
        <c:axPos val="b"/>
        <c:majorTickMark val="out"/>
        <c:minorTickMark val="none"/>
        <c:tickLblPos val="nextTo"/>
        <c:crossAx val="236817024"/>
        <c:crosses val="autoZero"/>
        <c:auto val="1"/>
        <c:lblAlgn val="ctr"/>
        <c:lblOffset val="100"/>
        <c:noMultiLvlLbl val="0"/>
      </c:catAx>
      <c:valAx>
        <c:axId val="2368170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36815488"/>
        <c:crosses val="autoZero"/>
        <c:crossBetween val="between"/>
      </c:valAx>
    </c:plotArea>
    <c:legend>
      <c:legendPos val="r"/>
      <c:legendEntry>
        <c:idx val="3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BF897-0871-4036-A7B9-CC2EB969F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</TotalTime>
  <Pages>13</Pages>
  <Words>3798</Words>
  <Characters>22789</Characters>
  <Application>Microsoft Office Word</Application>
  <DocSecurity>0</DocSecurity>
  <Lines>189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26534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Adamski</dc:creator>
  <cp:lastModifiedBy>Andrzej Adamski</cp:lastModifiedBy>
  <cp:revision>45</cp:revision>
  <cp:lastPrinted>2017-04-27T08:51:00Z</cp:lastPrinted>
  <dcterms:created xsi:type="dcterms:W3CDTF">2017-04-24T08:22:00Z</dcterms:created>
  <dcterms:modified xsi:type="dcterms:W3CDTF">2017-05-16T07:36:00Z</dcterms:modified>
</cp:coreProperties>
</file>