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ECD85" w14:textId="6BC0678D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ZARZĄDZENIE NR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E74AD0">
        <w:rPr>
          <w:rFonts w:ascii="Times New Roman" w:hAnsi="Times New Roman" w:cs="Times New Roman"/>
          <w:b/>
          <w:bCs/>
          <w:color w:val="auto"/>
          <w:sz w:val="24"/>
        </w:rPr>
        <w:t>90</w:t>
      </w:r>
      <w:r w:rsidR="00300E7A">
        <w:rPr>
          <w:rFonts w:ascii="Times New Roman" w:hAnsi="Times New Roman" w:cs="Times New Roman"/>
          <w:b/>
          <w:bCs/>
          <w:color w:val="auto"/>
          <w:sz w:val="24"/>
        </w:rPr>
        <w:t>/</w:t>
      </w:r>
      <w:r w:rsidRPr="00893983">
        <w:rPr>
          <w:rFonts w:ascii="Times New Roman" w:hAnsi="Times New Roman" w:cs="Times New Roman"/>
          <w:b/>
          <w:bCs/>
          <w:color w:val="auto"/>
          <w:sz w:val="24"/>
        </w:rPr>
        <w:t>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</w:p>
    <w:p w14:paraId="5CCF3EAE" w14:textId="7C62E89D" w:rsidR="00412816" w:rsidRPr="00893983" w:rsidRDefault="00412816" w:rsidP="0091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WÓJTA GMINY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 SUCHY LAS</w:t>
      </w:r>
    </w:p>
    <w:p w14:paraId="15A49179" w14:textId="070CD136" w:rsidR="00412816" w:rsidRDefault="00412816" w:rsidP="00E45D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z dnia</w:t>
      </w:r>
      <w:r w:rsidR="00E74AD0">
        <w:rPr>
          <w:rFonts w:ascii="Times New Roman" w:hAnsi="Times New Roman" w:cs="Times New Roman"/>
          <w:b/>
          <w:bCs/>
          <w:color w:val="auto"/>
          <w:sz w:val="24"/>
        </w:rPr>
        <w:t xml:space="preserve"> 13</w:t>
      </w:r>
      <w:r w:rsidR="001A20E0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0C1429">
        <w:rPr>
          <w:rFonts w:ascii="Times New Roman" w:hAnsi="Times New Roman" w:cs="Times New Roman"/>
          <w:b/>
          <w:bCs/>
          <w:color w:val="auto"/>
          <w:sz w:val="24"/>
        </w:rPr>
        <w:t>czerwca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202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>4</w:t>
      </w:r>
      <w:r w:rsidR="0096238F" w:rsidRPr="00893983">
        <w:rPr>
          <w:rFonts w:ascii="Times New Roman" w:hAnsi="Times New Roman" w:cs="Times New Roman"/>
          <w:b/>
          <w:bCs/>
          <w:color w:val="auto"/>
          <w:sz w:val="24"/>
        </w:rPr>
        <w:t xml:space="preserve"> r.</w:t>
      </w:r>
    </w:p>
    <w:p w14:paraId="38884597" w14:textId="77777777" w:rsidR="00262A7A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5385046" w14:textId="77777777" w:rsidR="00262A7A" w:rsidRPr="00893983" w:rsidRDefault="00262A7A" w:rsidP="0026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8426AB1" w14:textId="5D43BF7D" w:rsidR="00412816" w:rsidRDefault="00412816" w:rsidP="001A20E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w sprawie </w:t>
      </w:r>
      <w:r w:rsidR="000C1429">
        <w:rPr>
          <w:rFonts w:ascii="Times New Roman" w:hAnsi="Times New Roman" w:cs="Times New Roman"/>
          <w:b/>
          <w:bCs/>
          <w:color w:val="auto"/>
          <w:sz w:val="24"/>
        </w:rPr>
        <w:t>rozstrzygnięcia</w:t>
      </w:r>
      <w:r w:rsidR="007638C4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konkursu ofert na wybór realizatora </w:t>
      </w:r>
      <w:r w:rsidR="00153930">
        <w:rPr>
          <w:rFonts w:ascii="Times New Roman" w:hAnsi="Times New Roman" w:cs="Times New Roman"/>
          <w:b/>
          <w:bCs/>
          <w:color w:val="auto"/>
          <w:sz w:val="24"/>
        </w:rPr>
        <w:t>programu pn.</w:t>
      </w:r>
      <w:bookmarkStart w:id="0" w:name="_Hlk154044068"/>
      <w:r w:rsidR="00F71A04">
        <w:rPr>
          <w:rFonts w:ascii="Times New Roman" w:hAnsi="Times New Roman" w:cs="Times New Roman"/>
          <w:b/>
          <w:bCs/>
          <w:color w:val="auto"/>
          <w:sz w:val="24"/>
        </w:rPr>
        <w:t>: „</w:t>
      </w:r>
      <w:r w:rsidR="00262A7A" w:rsidRPr="00262A7A">
        <w:rPr>
          <w:rFonts w:ascii="Times New Roman" w:hAnsi="Times New Roman" w:cs="Times New Roman"/>
        </w:rPr>
        <w:t xml:space="preserve"> 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Program profilaktyki w zakresie osteoporozy i wczesnego wykrywania osteoporozy wśród mieszkańców Gminy </w:t>
      </w:r>
      <w:r w:rsidR="00F71A04">
        <w:rPr>
          <w:rFonts w:ascii="Times New Roman" w:hAnsi="Times New Roman" w:cs="Times New Roman"/>
          <w:b/>
          <w:bCs/>
          <w:color w:val="auto"/>
          <w:sz w:val="24"/>
        </w:rPr>
        <w:t xml:space="preserve">Suchy Las </w:t>
      </w:r>
      <w:r w:rsidR="00C84A16">
        <w:rPr>
          <w:rFonts w:ascii="Times New Roman" w:hAnsi="Times New Roman" w:cs="Times New Roman"/>
          <w:b/>
          <w:bCs/>
          <w:color w:val="auto"/>
          <w:sz w:val="24"/>
        </w:rPr>
        <w:t>na</w:t>
      </w:r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 xml:space="preserve"> lata 2023-2025</w:t>
      </w:r>
      <w:bookmarkEnd w:id="0"/>
      <w:r w:rsidR="00262A7A" w:rsidRPr="00262A7A">
        <w:rPr>
          <w:rFonts w:ascii="Times New Roman" w:hAnsi="Times New Roman" w:cs="Times New Roman"/>
          <w:b/>
          <w:bCs/>
          <w:color w:val="auto"/>
          <w:sz w:val="24"/>
        </w:rPr>
        <w:t>”.</w:t>
      </w:r>
    </w:p>
    <w:p w14:paraId="63EB7275" w14:textId="77777777" w:rsidR="001A20E0" w:rsidRPr="00262A7A" w:rsidRDefault="001A20E0" w:rsidP="001A20E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7D1C200D" w14:textId="6D935FA9" w:rsidR="00412816" w:rsidRPr="00893983" w:rsidRDefault="00412816" w:rsidP="001A20E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Na podstawie art. 7 ust. 1 pkt 5</w:t>
      </w:r>
      <w:r w:rsidR="002E33AE" w:rsidRPr="00893983">
        <w:rPr>
          <w:rFonts w:ascii="Times New Roman" w:hAnsi="Times New Roman" w:cs="Times New Roman"/>
          <w:color w:val="auto"/>
          <w:sz w:val="24"/>
        </w:rPr>
        <w:t xml:space="preserve">, </w:t>
      </w:r>
      <w:r w:rsidRPr="00893983">
        <w:rPr>
          <w:rFonts w:ascii="Times New Roman" w:hAnsi="Times New Roman" w:cs="Times New Roman"/>
          <w:color w:val="auto"/>
          <w:sz w:val="24"/>
        </w:rPr>
        <w:t>art. 30 ust. 1 ustawy z dnia 8 marca 1990 r. o samorządzie gminnym (Dz. U. z 2023 r. poz. 40</w:t>
      </w:r>
      <w:r w:rsidR="00262A7A">
        <w:rPr>
          <w:rFonts w:ascii="Times New Roman" w:hAnsi="Times New Roman" w:cs="Times New Roman"/>
          <w:color w:val="auto"/>
          <w:sz w:val="24"/>
        </w:rPr>
        <w:t xml:space="preserve"> ze zm.</w:t>
      </w:r>
      <w:r w:rsidRPr="00893983">
        <w:rPr>
          <w:rFonts w:ascii="Times New Roman" w:hAnsi="Times New Roman" w:cs="Times New Roman"/>
          <w:color w:val="auto"/>
          <w:sz w:val="24"/>
        </w:rPr>
        <w:t>)</w:t>
      </w:r>
      <w:r w:rsidR="0096238F" w:rsidRPr="00893983">
        <w:rPr>
          <w:rFonts w:ascii="Times New Roman" w:hAnsi="Times New Roman" w:cs="Times New Roman"/>
          <w:color w:val="auto"/>
          <w:sz w:val="24"/>
        </w:rPr>
        <w:t xml:space="preserve"> w zw. z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4F7BDF" w:rsidRPr="00893983">
        <w:rPr>
          <w:rFonts w:ascii="Times New Roman" w:hAnsi="Times New Roman" w:cs="Times New Roman"/>
          <w:color w:val="auto"/>
          <w:sz w:val="24"/>
        </w:rPr>
        <w:t xml:space="preserve">art. </w:t>
      </w:r>
      <w:r w:rsidRPr="00893983">
        <w:rPr>
          <w:rFonts w:ascii="Times New Roman" w:hAnsi="Times New Roman" w:cs="Times New Roman"/>
          <w:color w:val="auto"/>
          <w:sz w:val="24"/>
        </w:rPr>
        <w:t>48b ustawy z dnia 27 sierpnia 2004 r. o świadczeniach opieki zdrowotnej finansowanych ze środków publicznych (Dz. U. z 20</w:t>
      </w:r>
      <w:r w:rsidR="00321CD8">
        <w:rPr>
          <w:rFonts w:ascii="Times New Roman" w:hAnsi="Times New Roman" w:cs="Times New Roman"/>
          <w:color w:val="auto"/>
          <w:sz w:val="24"/>
        </w:rPr>
        <w:t>24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r. poz. </w:t>
      </w:r>
      <w:r w:rsidR="00321CD8">
        <w:rPr>
          <w:rFonts w:ascii="Times New Roman" w:hAnsi="Times New Roman" w:cs="Times New Roman"/>
          <w:color w:val="auto"/>
          <w:sz w:val="24"/>
        </w:rPr>
        <w:t>146</w:t>
      </w:r>
      <w:r w:rsidR="00CE4574" w:rsidRPr="00893983">
        <w:rPr>
          <w:rFonts w:ascii="Times New Roman" w:hAnsi="Times New Roman" w:cs="Times New Roman"/>
          <w:color w:val="auto"/>
          <w:sz w:val="24"/>
        </w:rPr>
        <w:t>)</w:t>
      </w:r>
      <w:r w:rsidR="007638C4">
        <w:rPr>
          <w:rFonts w:ascii="Times New Roman" w:hAnsi="Times New Roman" w:cs="Times New Roman"/>
          <w:color w:val="auto"/>
          <w:sz w:val="24"/>
        </w:rPr>
        <w:t xml:space="preserve"> oraz </w:t>
      </w:r>
      <w:r w:rsidR="000C1429">
        <w:rPr>
          <w:rFonts w:ascii="Times New Roman" w:hAnsi="Times New Roman" w:cs="Times New Roman"/>
          <w:color w:val="auto"/>
          <w:sz w:val="24"/>
        </w:rPr>
        <w:t xml:space="preserve"> </w:t>
      </w:r>
      <w:r w:rsidR="00120979">
        <w:rPr>
          <w:rFonts w:ascii="Times New Roman" w:hAnsi="Times New Roman" w:cs="Times New Roman"/>
          <w:color w:val="auto"/>
          <w:sz w:val="24"/>
        </w:rPr>
        <w:t xml:space="preserve">Zarządzenia Nr </w:t>
      </w:r>
      <w:r w:rsidR="000C1429">
        <w:rPr>
          <w:rFonts w:ascii="Times New Roman" w:hAnsi="Times New Roman" w:cs="Times New Roman"/>
          <w:color w:val="auto"/>
          <w:sz w:val="24"/>
        </w:rPr>
        <w:t>66</w:t>
      </w:r>
      <w:r w:rsidR="00120979">
        <w:rPr>
          <w:rFonts w:ascii="Times New Roman" w:hAnsi="Times New Roman" w:cs="Times New Roman"/>
          <w:color w:val="auto"/>
          <w:sz w:val="24"/>
        </w:rPr>
        <w:t>/2024 Wójta Gminy Suchy Las z dnia 2</w:t>
      </w:r>
      <w:r w:rsidR="000C1429">
        <w:rPr>
          <w:rFonts w:ascii="Times New Roman" w:hAnsi="Times New Roman" w:cs="Times New Roman"/>
          <w:color w:val="auto"/>
          <w:sz w:val="24"/>
        </w:rPr>
        <w:t>4</w:t>
      </w:r>
      <w:r w:rsidR="00120979">
        <w:rPr>
          <w:rFonts w:ascii="Times New Roman" w:hAnsi="Times New Roman" w:cs="Times New Roman"/>
          <w:color w:val="auto"/>
          <w:sz w:val="24"/>
        </w:rPr>
        <w:t xml:space="preserve"> </w:t>
      </w:r>
      <w:r w:rsidR="000C1429">
        <w:rPr>
          <w:rFonts w:ascii="Times New Roman" w:hAnsi="Times New Roman" w:cs="Times New Roman"/>
          <w:color w:val="auto"/>
          <w:sz w:val="24"/>
        </w:rPr>
        <w:t>kwietnia</w:t>
      </w:r>
      <w:r w:rsidR="00120979">
        <w:rPr>
          <w:rFonts w:ascii="Times New Roman" w:hAnsi="Times New Roman" w:cs="Times New Roman"/>
          <w:color w:val="auto"/>
          <w:sz w:val="24"/>
        </w:rPr>
        <w:t xml:space="preserve"> 2024 roku w sprawie </w:t>
      </w:r>
      <w:r w:rsidR="00F300F6">
        <w:rPr>
          <w:rFonts w:ascii="Times New Roman" w:hAnsi="Times New Roman" w:cs="Times New Roman"/>
          <w:color w:val="auto"/>
          <w:sz w:val="24"/>
        </w:rPr>
        <w:t>ogłoszenia konkursu ofert na wybór realizatora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programu</w:t>
      </w:r>
      <w:r w:rsidR="003F6D16">
        <w:rPr>
          <w:rFonts w:ascii="Times New Roman" w:hAnsi="Times New Roman" w:cs="Times New Roman"/>
          <w:color w:val="auto"/>
          <w:sz w:val="24"/>
        </w:rPr>
        <w:t xml:space="preserve"> pn.: „</w:t>
      </w:r>
      <w:r w:rsidR="0043488E" w:rsidRPr="00893983">
        <w:rPr>
          <w:rFonts w:ascii="Times New Roman" w:hAnsi="Times New Roman" w:cs="Times New Roman"/>
          <w:color w:val="auto"/>
          <w:sz w:val="24"/>
        </w:rPr>
        <w:t xml:space="preserve">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2550B7">
        <w:rPr>
          <w:rFonts w:ascii="Times New Roman" w:hAnsi="Times New Roman" w:cs="Times New Roman"/>
          <w:color w:val="auto"/>
          <w:sz w:val="24"/>
        </w:rPr>
        <w:t>,</w:t>
      </w:r>
      <w:r w:rsidRPr="00893983">
        <w:rPr>
          <w:rFonts w:ascii="Times New Roman" w:hAnsi="Times New Roman" w:cs="Times New Roman"/>
          <w:color w:val="auto"/>
          <w:sz w:val="24"/>
        </w:rPr>
        <w:t xml:space="preserve"> zarządzam co następuje:</w:t>
      </w:r>
    </w:p>
    <w:p w14:paraId="2601F28B" w14:textId="1A0717EC" w:rsidR="002D24FC" w:rsidRPr="00893983" w:rsidRDefault="00835427" w:rsidP="001A20E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b/>
          <w:bCs/>
          <w:color w:val="auto"/>
          <w:sz w:val="24"/>
        </w:rPr>
        <w:t>§ 1</w:t>
      </w:r>
    </w:p>
    <w:p w14:paraId="0ADCDB31" w14:textId="1CF4345D" w:rsidR="00A166A7" w:rsidRPr="00A166A7" w:rsidRDefault="000C1429" w:rsidP="00A166A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Ogłaszam</w:t>
      </w:r>
      <w:r w:rsidR="00412816" w:rsidRPr="00893983">
        <w:rPr>
          <w:rFonts w:ascii="Times New Roman" w:hAnsi="Times New Roman" w:cs="Times New Roman"/>
          <w:color w:val="auto"/>
          <w:sz w:val="24"/>
        </w:rPr>
        <w:t xml:space="preserve"> wybór realizatora </w:t>
      </w:r>
      <w:r>
        <w:rPr>
          <w:rFonts w:ascii="Times New Roman" w:hAnsi="Times New Roman" w:cs="Times New Roman"/>
          <w:color w:val="auto"/>
          <w:sz w:val="24"/>
        </w:rPr>
        <w:t xml:space="preserve">programu </w:t>
      </w:r>
      <w:r w:rsidR="00153930" w:rsidRPr="00B62347">
        <w:rPr>
          <w:rFonts w:ascii="Times New Roman" w:hAnsi="Times New Roman" w:cs="Times New Roman"/>
          <w:color w:val="auto"/>
          <w:sz w:val="24"/>
        </w:rPr>
        <w:t>pn.</w:t>
      </w:r>
      <w:r w:rsidR="003F6D16">
        <w:rPr>
          <w:rFonts w:ascii="Times New Roman" w:hAnsi="Times New Roman" w:cs="Times New Roman"/>
          <w:color w:val="auto"/>
          <w:sz w:val="24"/>
        </w:rPr>
        <w:t xml:space="preserve">: „ 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Program profilaktyki w zakresie osteoporozy i wczesnego wykrywania osteoporozy wśród mieszkańców Gminy Suchy Las </w:t>
      </w:r>
      <w:r w:rsidR="002F0D00">
        <w:rPr>
          <w:rFonts w:ascii="Times New Roman" w:hAnsi="Times New Roman" w:cs="Times New Roman"/>
          <w:color w:val="auto"/>
          <w:sz w:val="24"/>
        </w:rPr>
        <w:t>na</w:t>
      </w:r>
      <w:r w:rsidR="003F6D16" w:rsidRPr="003F6D16">
        <w:rPr>
          <w:rFonts w:ascii="Times New Roman" w:hAnsi="Times New Roman" w:cs="Times New Roman"/>
          <w:color w:val="auto"/>
          <w:sz w:val="24"/>
        </w:rPr>
        <w:t xml:space="preserve"> lata 2023-2025”</w:t>
      </w:r>
      <w:r w:rsidR="00A166A7">
        <w:rPr>
          <w:rFonts w:ascii="Times New Roman" w:hAnsi="Times New Roman" w:cs="Times New Roman"/>
          <w:color w:val="auto"/>
          <w:sz w:val="24"/>
        </w:rPr>
        <w:t xml:space="preserve">: </w:t>
      </w:r>
      <w:proofErr w:type="spellStart"/>
      <w:r w:rsidR="00A166A7" w:rsidRPr="00A166A7">
        <w:rPr>
          <w:rFonts w:ascii="Times New Roman" w:hAnsi="Times New Roman" w:cs="Times New Roman"/>
          <w:sz w:val="24"/>
        </w:rPr>
        <w:t>Hospital</w:t>
      </w:r>
      <w:proofErr w:type="spellEnd"/>
      <w:r w:rsidR="00A166A7" w:rsidRPr="00A166A7">
        <w:rPr>
          <w:rFonts w:ascii="Times New Roman" w:hAnsi="Times New Roman" w:cs="Times New Roman"/>
          <w:sz w:val="24"/>
        </w:rPr>
        <w:t xml:space="preserve"> Investment </w:t>
      </w:r>
      <w:proofErr w:type="spellStart"/>
      <w:r w:rsidR="00A166A7" w:rsidRPr="00A166A7">
        <w:rPr>
          <w:rFonts w:ascii="Times New Roman" w:hAnsi="Times New Roman" w:cs="Times New Roman"/>
          <w:sz w:val="24"/>
        </w:rPr>
        <w:t>Group</w:t>
      </w:r>
      <w:proofErr w:type="spellEnd"/>
      <w:r w:rsidR="00A166A7" w:rsidRPr="00A166A7">
        <w:rPr>
          <w:rFonts w:ascii="Times New Roman" w:hAnsi="Times New Roman" w:cs="Times New Roman"/>
          <w:sz w:val="24"/>
        </w:rPr>
        <w:t xml:space="preserve"> Diagnostyka Sp. z o.o.</w:t>
      </w:r>
    </w:p>
    <w:p w14:paraId="37F7D5F6" w14:textId="0908172E" w:rsidR="00835427" w:rsidRDefault="00835427" w:rsidP="001A20E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  </w:t>
      </w:r>
      <w:r w:rsidR="003F6D16" w:rsidRPr="003F6D16">
        <w:rPr>
          <w:rFonts w:ascii="Times New Roman" w:hAnsi="Times New Roman" w:cs="Times New Roman"/>
          <w:b/>
          <w:bCs/>
          <w:color w:val="auto"/>
          <w:sz w:val="24"/>
        </w:rPr>
        <w:t>§ 2</w:t>
      </w:r>
    </w:p>
    <w:p w14:paraId="3C87B91D" w14:textId="2BF01830" w:rsidR="0043488E" w:rsidRDefault="00412816" w:rsidP="001A20E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93983">
        <w:rPr>
          <w:rFonts w:ascii="Times New Roman" w:hAnsi="Times New Roman" w:cs="Times New Roman"/>
          <w:color w:val="auto"/>
          <w:sz w:val="24"/>
        </w:rPr>
        <w:t>Zarządzenie wchodzi w życie z dniem podpisania.</w:t>
      </w:r>
    </w:p>
    <w:p w14:paraId="5A160ED2" w14:textId="77777777" w:rsidR="00D25FC6" w:rsidRDefault="00D25FC6" w:rsidP="00893983">
      <w:pPr>
        <w:jc w:val="both"/>
        <w:rPr>
          <w:rFonts w:ascii="Times New Roman" w:hAnsi="Times New Roman" w:cs="Times New Roman"/>
          <w:color w:val="auto"/>
          <w:sz w:val="24"/>
        </w:rPr>
      </w:pPr>
    </w:p>
    <w:p w14:paraId="6B114FF3" w14:textId="1F95B172" w:rsidR="00A32B61" w:rsidRPr="00893983" w:rsidRDefault="00893983" w:rsidP="00893983">
      <w:p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</w:t>
      </w:r>
    </w:p>
    <w:p w14:paraId="3C417481" w14:textId="77777777" w:rsidR="00893983" w:rsidRPr="00893983" w:rsidRDefault="00893983">
      <w:pPr>
        <w:jc w:val="right"/>
        <w:rPr>
          <w:rFonts w:ascii="Times New Roman" w:hAnsi="Times New Roman" w:cs="Times New Roman"/>
          <w:color w:val="auto"/>
          <w:sz w:val="24"/>
        </w:rPr>
      </w:pPr>
    </w:p>
    <w:sectPr w:rsidR="00893983" w:rsidRPr="00893983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74A33"/>
    <w:multiLevelType w:val="hybridMultilevel"/>
    <w:tmpl w:val="F8321CF4"/>
    <w:lvl w:ilvl="0" w:tplc="69041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FB3BB1"/>
    <w:multiLevelType w:val="hybridMultilevel"/>
    <w:tmpl w:val="87D2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3E75"/>
    <w:multiLevelType w:val="hybridMultilevel"/>
    <w:tmpl w:val="196E1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71116">
    <w:abstractNumId w:val="1"/>
  </w:num>
  <w:num w:numId="2" w16cid:durableId="283974187">
    <w:abstractNumId w:val="2"/>
  </w:num>
  <w:num w:numId="3" w16cid:durableId="53451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61"/>
    <w:rsid w:val="0006044B"/>
    <w:rsid w:val="00070705"/>
    <w:rsid w:val="000C1429"/>
    <w:rsid w:val="000E03E7"/>
    <w:rsid w:val="000F14E6"/>
    <w:rsid w:val="00120979"/>
    <w:rsid w:val="00153930"/>
    <w:rsid w:val="00163210"/>
    <w:rsid w:val="001A20E0"/>
    <w:rsid w:val="0022759B"/>
    <w:rsid w:val="002550B7"/>
    <w:rsid w:val="00262A7A"/>
    <w:rsid w:val="002D24FC"/>
    <w:rsid w:val="002E33AE"/>
    <w:rsid w:val="002F0D00"/>
    <w:rsid w:val="00300E7A"/>
    <w:rsid w:val="00321CD8"/>
    <w:rsid w:val="0037731D"/>
    <w:rsid w:val="003F6D16"/>
    <w:rsid w:val="00412816"/>
    <w:rsid w:val="0043488E"/>
    <w:rsid w:val="00480063"/>
    <w:rsid w:val="004B2C26"/>
    <w:rsid w:val="004C4081"/>
    <w:rsid w:val="004F7BDF"/>
    <w:rsid w:val="00577C0C"/>
    <w:rsid w:val="006B53D9"/>
    <w:rsid w:val="006E4826"/>
    <w:rsid w:val="006E51C0"/>
    <w:rsid w:val="006F7786"/>
    <w:rsid w:val="0072584A"/>
    <w:rsid w:val="007638C4"/>
    <w:rsid w:val="00787848"/>
    <w:rsid w:val="007B2A4E"/>
    <w:rsid w:val="007C3C04"/>
    <w:rsid w:val="007E3287"/>
    <w:rsid w:val="00826905"/>
    <w:rsid w:val="00835427"/>
    <w:rsid w:val="00893983"/>
    <w:rsid w:val="00896260"/>
    <w:rsid w:val="008A2EB1"/>
    <w:rsid w:val="008C7DFF"/>
    <w:rsid w:val="009177B0"/>
    <w:rsid w:val="00936F6A"/>
    <w:rsid w:val="0096238F"/>
    <w:rsid w:val="00985B75"/>
    <w:rsid w:val="009935A8"/>
    <w:rsid w:val="009A3D45"/>
    <w:rsid w:val="009B1915"/>
    <w:rsid w:val="00A166A7"/>
    <w:rsid w:val="00A32B61"/>
    <w:rsid w:val="00B06002"/>
    <w:rsid w:val="00B316E9"/>
    <w:rsid w:val="00B62347"/>
    <w:rsid w:val="00BC4792"/>
    <w:rsid w:val="00BC4B25"/>
    <w:rsid w:val="00BC5C11"/>
    <w:rsid w:val="00BF70AE"/>
    <w:rsid w:val="00C84A16"/>
    <w:rsid w:val="00C85496"/>
    <w:rsid w:val="00CD0514"/>
    <w:rsid w:val="00CE4574"/>
    <w:rsid w:val="00D25FC6"/>
    <w:rsid w:val="00D645A7"/>
    <w:rsid w:val="00D65457"/>
    <w:rsid w:val="00E070BA"/>
    <w:rsid w:val="00E45D0E"/>
    <w:rsid w:val="00E74AD0"/>
    <w:rsid w:val="00EE5003"/>
    <w:rsid w:val="00F300F6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5F0"/>
  <w15:docId w15:val="{0E445BE0-AEA8-40C9-ADE2-91557E1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6321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262A7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auto"/>
      <w:kern w:val="0"/>
      <w:szCs w:val="22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A7A"/>
    <w:rPr>
      <w:rFonts w:ascii="Calibri" w:eastAsia="Calibri" w:hAnsi="Calibri" w:cs="Calibri"/>
      <w:color w:val="000000"/>
      <w:sz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66/2023 Wójta Gminy Choczewo z dnia 20 lipca 2023 r. w sprawie zatwierdzenia konkursu i powierzenia  stanowiska dyrektora Zespołu Szkolno – Przedszkolnego im. Unii Europejskiej w Choczewie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Wójta Gminy Choczewo z dnia 20 lipca 2023 r. w sprawie zatwierdzenia konkursu i powierzenia  stanowiska dyrektora Zespołu Szkolno – Przedszkolnego im. Unii Europejskiej w Choczewie</dc:title>
  <dc:subject>Zarządzenie Nr 66/2023 z dnia 20 lipca 2023 r. Wójta Gminy Choczewo w sprawie zatwierdzenia konkursu i powierzenia  stanowiska dyrektora Zespołu Szkolno – Przedszkolnego im. Unii Europejskiej w Choczewie</dc:subject>
  <dc:creator>Wojt Gminy Choczewo</dc:creator>
  <cp:keywords/>
  <dc:description/>
  <cp:lastModifiedBy>Joanna Urbaniak</cp:lastModifiedBy>
  <cp:revision>2</cp:revision>
  <cp:lastPrinted>2024-02-27T11:37:00Z</cp:lastPrinted>
  <dcterms:created xsi:type="dcterms:W3CDTF">2024-06-13T12:03:00Z</dcterms:created>
  <dcterms:modified xsi:type="dcterms:W3CDTF">2024-06-13T12:03:00Z</dcterms:modified>
</cp:coreProperties>
</file>