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2FCEF15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 xml:space="preserve">Protokół z posiedzenia Komisji </w:t>
      </w:r>
      <w:r w:rsidR="00824F07" w:rsidRPr="001575CD">
        <w:rPr>
          <w:rFonts w:asciiTheme="minorHAnsi" w:eastAsia="Times New Roman" w:hAnsiTheme="minorHAnsi" w:cstheme="minorHAnsi"/>
          <w:b/>
          <w:bCs/>
          <w:sz w:val="22"/>
          <w:szCs w:val="22"/>
          <w:lang w:eastAsia="pl-PL"/>
        </w:rPr>
        <w:t>Skarg</w:t>
      </w:r>
      <w:r w:rsid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 xml:space="preserve"> Wniosków i Petycji</w:t>
      </w:r>
    </w:p>
    <w:p w14:paraId="667ABF1D" w14:textId="7777777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Rady Gminy Suchy Las</w:t>
      </w:r>
    </w:p>
    <w:p w14:paraId="0E0299CC" w14:textId="3E859F2D" w:rsidR="00726B1A" w:rsidRPr="001575CD" w:rsidRDefault="00726B1A" w:rsidP="003836BD">
      <w:pPr>
        <w:pStyle w:val="Standard"/>
        <w:spacing w:line="276" w:lineRule="auto"/>
        <w:jc w:val="center"/>
        <w:rPr>
          <w:rFonts w:asciiTheme="minorHAnsi" w:hAnsiTheme="minorHAnsi" w:cstheme="minorHAnsi"/>
          <w:sz w:val="22"/>
          <w:szCs w:val="22"/>
        </w:rPr>
      </w:pPr>
      <w:r w:rsidRPr="001575CD">
        <w:rPr>
          <w:rFonts w:asciiTheme="minorHAnsi" w:eastAsia="Times New Roman" w:hAnsiTheme="minorHAnsi" w:cstheme="minorHAnsi"/>
          <w:b/>
          <w:bCs/>
          <w:sz w:val="22"/>
          <w:szCs w:val="22"/>
          <w:lang w:eastAsia="pl-PL"/>
        </w:rPr>
        <w:t xml:space="preserve">z dnia </w:t>
      </w:r>
      <w:r w:rsidR="00FD26BE">
        <w:rPr>
          <w:rFonts w:asciiTheme="minorHAnsi" w:eastAsia="Times New Roman" w:hAnsiTheme="minorHAnsi" w:cstheme="minorHAnsi"/>
          <w:b/>
          <w:bCs/>
          <w:sz w:val="22"/>
          <w:szCs w:val="22"/>
          <w:lang w:eastAsia="pl-PL"/>
        </w:rPr>
        <w:t>19</w:t>
      </w:r>
      <w:r w:rsidRPr="001575CD">
        <w:rPr>
          <w:rFonts w:asciiTheme="minorHAnsi" w:eastAsia="Times New Roman" w:hAnsiTheme="minorHAnsi" w:cstheme="minorHAnsi"/>
          <w:b/>
          <w:bCs/>
          <w:sz w:val="22"/>
          <w:szCs w:val="22"/>
          <w:lang w:eastAsia="pl-PL"/>
        </w:rPr>
        <w:t>.</w:t>
      </w:r>
      <w:r w:rsidR="00EC1244">
        <w:rPr>
          <w:rFonts w:asciiTheme="minorHAnsi" w:eastAsia="Times New Roman" w:hAnsiTheme="minorHAnsi" w:cstheme="minorHAnsi"/>
          <w:b/>
          <w:bCs/>
          <w:sz w:val="22"/>
          <w:szCs w:val="22"/>
          <w:lang w:eastAsia="pl-PL"/>
        </w:rPr>
        <w:t>0</w:t>
      </w:r>
      <w:r w:rsidR="00FD26BE">
        <w:rPr>
          <w:rFonts w:asciiTheme="minorHAnsi" w:eastAsia="Times New Roman" w:hAnsiTheme="minorHAnsi" w:cstheme="minorHAnsi"/>
          <w:b/>
          <w:bCs/>
          <w:sz w:val="22"/>
          <w:szCs w:val="22"/>
          <w:lang w:eastAsia="pl-PL"/>
        </w:rPr>
        <w:t>9</w:t>
      </w:r>
      <w:r w:rsidRPr="001575CD">
        <w:rPr>
          <w:rFonts w:asciiTheme="minorHAnsi" w:eastAsia="Times New Roman" w:hAnsiTheme="minorHAnsi" w:cstheme="minorHAnsi"/>
          <w:b/>
          <w:bCs/>
          <w:sz w:val="22"/>
          <w:szCs w:val="22"/>
          <w:lang w:eastAsia="pl-PL"/>
        </w:rPr>
        <w:t>.202</w:t>
      </w:r>
      <w:r w:rsidR="00EC1244">
        <w:rPr>
          <w:rFonts w:asciiTheme="minorHAnsi" w:eastAsia="Times New Roman" w:hAnsiTheme="minorHAnsi" w:cstheme="minorHAnsi"/>
          <w:b/>
          <w:bCs/>
          <w:sz w:val="22"/>
          <w:szCs w:val="22"/>
          <w:lang w:eastAsia="pl-PL"/>
        </w:rPr>
        <w:t>2</w:t>
      </w:r>
      <w:r w:rsidRPr="001575CD">
        <w:rPr>
          <w:rFonts w:asciiTheme="minorHAnsi" w:eastAsia="Times New Roman" w:hAnsiTheme="minorHAnsi" w:cstheme="minorHAnsi"/>
          <w:b/>
          <w:bCs/>
          <w:sz w:val="22"/>
          <w:szCs w:val="22"/>
          <w:lang w:eastAsia="pl-PL"/>
        </w:rPr>
        <w:t xml:space="preserve"> rok</w:t>
      </w:r>
      <w:r w:rsidR="0077315A">
        <w:rPr>
          <w:rFonts w:asciiTheme="minorHAnsi" w:eastAsia="Times New Roman" w:hAnsiTheme="minorHAnsi" w:cstheme="minorHAnsi"/>
          <w:b/>
          <w:bCs/>
          <w:sz w:val="22"/>
          <w:szCs w:val="22"/>
          <w:lang w:eastAsia="pl-PL"/>
        </w:rPr>
        <w:t xml:space="preserve">u. </w:t>
      </w:r>
    </w:p>
    <w:p w14:paraId="14D2EDEB"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Porządek posiedzenia:</w:t>
      </w:r>
    </w:p>
    <w:p w14:paraId="7AFE1CCB" w14:textId="77777777" w:rsidR="00726B1A" w:rsidRPr="001575CD"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Otwarcie posiedzenia.</w:t>
      </w:r>
    </w:p>
    <w:p w14:paraId="01A3A271"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Powitanie przybyłych na posiedzenie Komisji.</w:t>
      </w:r>
    </w:p>
    <w:p w14:paraId="716C8A4E" w14:textId="04A0BDD6" w:rsidR="00431CBD" w:rsidRPr="00431CBD" w:rsidRDefault="00726B1A" w:rsidP="00431C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Stwierdzenie ważności posiedzenia Komisji.</w:t>
      </w:r>
    </w:p>
    <w:p w14:paraId="086DB7C4" w14:textId="01EC2930" w:rsidR="005F6E1C" w:rsidRDefault="00726B1A" w:rsidP="004678BE">
      <w:pPr>
        <w:pStyle w:val="Standard"/>
        <w:numPr>
          <w:ilvl w:val="0"/>
          <w:numId w:val="3"/>
        </w:numPr>
        <w:spacing w:line="276" w:lineRule="auto"/>
        <w:jc w:val="both"/>
        <w:rPr>
          <w:rFonts w:asciiTheme="minorHAnsi" w:eastAsia="Times New Roman" w:hAnsiTheme="minorHAnsi" w:cstheme="minorHAnsi"/>
          <w:sz w:val="22"/>
          <w:szCs w:val="22"/>
          <w:lang w:eastAsia="pl-PL"/>
        </w:rPr>
      </w:pPr>
      <w:r w:rsidRPr="00EC1244">
        <w:rPr>
          <w:rFonts w:asciiTheme="minorHAnsi" w:eastAsia="Times New Roman" w:hAnsiTheme="minorHAnsi" w:cstheme="minorHAnsi"/>
          <w:sz w:val="22"/>
          <w:szCs w:val="22"/>
          <w:lang w:eastAsia="pl-PL"/>
        </w:rPr>
        <w:t>Zatwierdzenie porządku obrad</w:t>
      </w:r>
      <w:r w:rsidR="005F6E1C" w:rsidRPr="004678BE">
        <w:rPr>
          <w:rFonts w:asciiTheme="minorHAnsi" w:eastAsia="Times New Roman" w:hAnsiTheme="minorHAnsi" w:cstheme="minorHAnsi"/>
          <w:sz w:val="22"/>
          <w:szCs w:val="22"/>
          <w:lang w:eastAsia="pl-PL"/>
        </w:rPr>
        <w:t xml:space="preserve">. </w:t>
      </w:r>
    </w:p>
    <w:p w14:paraId="5BF4B8AE" w14:textId="4F0D5190" w:rsidR="001C60BA" w:rsidRPr="004678BE" w:rsidRDefault="001C60BA" w:rsidP="004678BE">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poprzedniego posiedzenia komisji.</w:t>
      </w:r>
    </w:p>
    <w:p w14:paraId="41D0C808" w14:textId="5D782465" w:rsidR="005F6E1C" w:rsidRPr="00CB646F" w:rsidRDefault="004678BE" w:rsidP="00CB646F">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Rozpatrzenie skargi</w:t>
      </w:r>
      <w:r w:rsidR="005F6E1C">
        <w:rPr>
          <w:rFonts w:asciiTheme="minorHAnsi" w:eastAsia="Times New Roman" w:hAnsiTheme="minorHAnsi" w:cstheme="minorHAnsi"/>
          <w:sz w:val="22"/>
          <w:szCs w:val="22"/>
          <w:lang w:eastAsia="pl-PL"/>
        </w:rPr>
        <w:t xml:space="preserve">. </w:t>
      </w:r>
    </w:p>
    <w:p w14:paraId="6128818D" w14:textId="7C7CBCB3" w:rsidR="00726B1A" w:rsidRPr="005F6E1C" w:rsidRDefault="00726B1A" w:rsidP="000D008E">
      <w:pPr>
        <w:pStyle w:val="Standard"/>
        <w:numPr>
          <w:ilvl w:val="0"/>
          <w:numId w:val="3"/>
        </w:numPr>
        <w:spacing w:line="276" w:lineRule="auto"/>
        <w:jc w:val="both"/>
        <w:rPr>
          <w:rFonts w:asciiTheme="minorHAnsi" w:eastAsia="Times New Roman" w:hAnsiTheme="minorHAnsi" w:cstheme="minorHAnsi"/>
          <w:sz w:val="22"/>
          <w:szCs w:val="22"/>
          <w:lang w:eastAsia="pl-PL"/>
        </w:rPr>
      </w:pPr>
      <w:r w:rsidRPr="005F6E1C">
        <w:rPr>
          <w:rFonts w:asciiTheme="minorHAnsi" w:eastAsia="Times New Roman" w:hAnsiTheme="minorHAnsi" w:cstheme="minorHAnsi"/>
          <w:sz w:val="22"/>
          <w:szCs w:val="22"/>
          <w:lang w:eastAsia="pl-PL"/>
        </w:rPr>
        <w:t>Sprawy bieżące.</w:t>
      </w:r>
    </w:p>
    <w:p w14:paraId="69FEF475"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Wolne głosy i wnioski.</w:t>
      </w:r>
    </w:p>
    <w:p w14:paraId="6FB49313" w14:textId="7D959828" w:rsidR="00375AB1"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Zakończenie posiedzenia.</w:t>
      </w:r>
    </w:p>
    <w:p w14:paraId="6EFB213A" w14:textId="77777777" w:rsidR="00B41AFD" w:rsidRPr="001575CD"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Ad. 1 – 4.</w:t>
      </w:r>
    </w:p>
    <w:p w14:paraId="08D1F340" w14:textId="6DA789A1" w:rsidR="00AD47D8" w:rsidRDefault="00726B1A" w:rsidP="00C76632">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Przewodnicząc</w:t>
      </w:r>
      <w:r w:rsidR="00624127" w:rsidRPr="001575CD">
        <w:rPr>
          <w:rFonts w:asciiTheme="minorHAnsi" w:eastAsia="Times New Roman" w:hAnsiTheme="minorHAnsi" w:cstheme="minorHAnsi"/>
          <w:sz w:val="22"/>
          <w:szCs w:val="22"/>
          <w:lang w:eastAsia="pl-PL"/>
        </w:rPr>
        <w:t>y</w:t>
      </w:r>
      <w:r w:rsidRPr="001575CD">
        <w:rPr>
          <w:rFonts w:asciiTheme="minorHAnsi" w:eastAsia="Times New Roman" w:hAnsiTheme="minorHAnsi" w:cstheme="minorHAnsi"/>
          <w:sz w:val="22"/>
          <w:szCs w:val="22"/>
          <w:lang w:eastAsia="pl-PL"/>
        </w:rPr>
        <w:t xml:space="preserve"> </w:t>
      </w:r>
      <w:r w:rsidR="00624127" w:rsidRPr="001575CD">
        <w:rPr>
          <w:rFonts w:asciiTheme="minorHAnsi" w:eastAsia="Times New Roman" w:hAnsiTheme="minorHAnsi" w:cstheme="minorHAnsi"/>
          <w:sz w:val="22"/>
          <w:szCs w:val="22"/>
          <w:lang w:eastAsia="pl-PL"/>
        </w:rPr>
        <w:t>K. Łączkowski</w:t>
      </w:r>
      <w:r w:rsidRPr="001575CD">
        <w:rPr>
          <w:rFonts w:asciiTheme="minorHAnsi" w:eastAsia="Times New Roman" w:hAnsiTheme="minorHAnsi" w:cstheme="minorHAnsi"/>
          <w:sz w:val="22"/>
          <w:szCs w:val="22"/>
          <w:lang w:eastAsia="pl-PL"/>
        </w:rPr>
        <w:t xml:space="preserve"> otworzył posiedzenie Komisji, powitał członków Komisji</w:t>
      </w:r>
      <w:r w:rsidR="00431CBD">
        <w:rPr>
          <w:rFonts w:asciiTheme="minorHAnsi" w:eastAsia="Times New Roman" w:hAnsiTheme="minorHAnsi" w:cstheme="minorHAnsi"/>
          <w:sz w:val="22"/>
          <w:szCs w:val="22"/>
          <w:lang w:eastAsia="pl-PL"/>
        </w:rPr>
        <w:t>, gości</w:t>
      </w:r>
      <w:r w:rsidR="00ED3776" w:rsidRPr="001575C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 xml:space="preserve">oraz stwierdził prawomocność posiedzenia na podstawie </w:t>
      </w:r>
      <w:r w:rsidR="004678BE">
        <w:rPr>
          <w:rFonts w:asciiTheme="minorHAnsi" w:eastAsia="Times New Roman" w:hAnsiTheme="minorHAnsi" w:cstheme="minorHAnsi"/>
          <w:sz w:val="22"/>
          <w:szCs w:val="22"/>
          <w:lang w:eastAsia="pl-PL"/>
        </w:rPr>
        <w:t xml:space="preserve">listy </w:t>
      </w:r>
      <w:r w:rsidRPr="001575CD">
        <w:rPr>
          <w:rFonts w:asciiTheme="minorHAnsi" w:eastAsia="Times New Roman" w:hAnsiTheme="minorHAnsi" w:cstheme="minorHAnsi"/>
          <w:sz w:val="22"/>
          <w:szCs w:val="22"/>
          <w:lang w:eastAsia="pl-PL"/>
        </w:rPr>
        <w:t>obecności</w:t>
      </w:r>
      <w:r w:rsidR="00431CB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 xml:space="preserve">Porządek obrad został przyjęty </w:t>
      </w:r>
      <w:r w:rsidR="008A252D">
        <w:rPr>
          <w:rFonts w:asciiTheme="minorHAnsi" w:eastAsia="Times New Roman" w:hAnsiTheme="minorHAnsi" w:cstheme="minorHAnsi"/>
          <w:sz w:val="22"/>
          <w:szCs w:val="22"/>
          <w:lang w:eastAsia="pl-PL"/>
        </w:rPr>
        <w:t>jedno</w:t>
      </w:r>
      <w:r w:rsidR="005B6B47">
        <w:rPr>
          <w:rFonts w:asciiTheme="minorHAnsi" w:eastAsia="Times New Roman" w:hAnsiTheme="minorHAnsi" w:cstheme="minorHAnsi"/>
          <w:sz w:val="22"/>
          <w:szCs w:val="22"/>
          <w:lang w:eastAsia="pl-PL"/>
        </w:rPr>
        <w:t>myślnie</w:t>
      </w:r>
      <w:r w:rsidRPr="001575CD">
        <w:rPr>
          <w:rFonts w:asciiTheme="minorHAnsi" w:eastAsia="Times New Roman" w:hAnsiTheme="minorHAnsi" w:cstheme="minorHAnsi"/>
          <w:sz w:val="22"/>
          <w:szCs w:val="22"/>
          <w:lang w:eastAsia="pl-PL"/>
        </w:rPr>
        <w:t>.</w:t>
      </w:r>
      <w:r w:rsidR="008656A7">
        <w:rPr>
          <w:rFonts w:asciiTheme="minorHAnsi" w:eastAsia="Times New Roman" w:hAnsiTheme="minorHAnsi" w:cstheme="minorHAnsi"/>
          <w:sz w:val="22"/>
          <w:szCs w:val="22"/>
          <w:lang w:eastAsia="pl-PL"/>
        </w:rPr>
        <w:t xml:space="preserve"> </w:t>
      </w:r>
    </w:p>
    <w:p w14:paraId="08E26859" w14:textId="77777777" w:rsidR="00EB535E" w:rsidRPr="00EB535E" w:rsidRDefault="00EB535E" w:rsidP="00C76632">
      <w:pPr>
        <w:pStyle w:val="Standard"/>
        <w:spacing w:line="276" w:lineRule="auto"/>
        <w:jc w:val="both"/>
        <w:rPr>
          <w:rFonts w:asciiTheme="minorHAnsi" w:eastAsia="Times New Roman" w:hAnsiTheme="minorHAnsi" w:cstheme="minorHAnsi"/>
          <w:sz w:val="22"/>
          <w:szCs w:val="22"/>
          <w:lang w:eastAsia="pl-PL"/>
        </w:rPr>
      </w:pPr>
    </w:p>
    <w:p w14:paraId="781300A7" w14:textId="4CFED070" w:rsidR="00765F8A" w:rsidRDefault="0073476A" w:rsidP="003836BD">
      <w:pPr>
        <w:spacing w:line="276" w:lineRule="auto"/>
        <w:jc w:val="both"/>
        <w:rPr>
          <w:rFonts w:cstheme="minorHAnsi"/>
        </w:rPr>
      </w:pPr>
      <w:r>
        <w:rPr>
          <w:rFonts w:cstheme="minorHAnsi"/>
        </w:rPr>
        <w:t xml:space="preserve">Ad. </w:t>
      </w:r>
      <w:r w:rsidR="00EB535E">
        <w:rPr>
          <w:rFonts w:cstheme="minorHAnsi"/>
        </w:rPr>
        <w:t>5.</w:t>
      </w:r>
      <w:r w:rsidR="009350E9" w:rsidRPr="001575CD">
        <w:rPr>
          <w:rFonts w:cstheme="minorHAnsi"/>
        </w:rPr>
        <w:t xml:space="preserve"> </w:t>
      </w:r>
    </w:p>
    <w:p w14:paraId="668F2B55" w14:textId="7A80719A" w:rsidR="001C60BA" w:rsidRDefault="001C60BA" w:rsidP="003836BD">
      <w:pPr>
        <w:spacing w:line="276" w:lineRule="auto"/>
        <w:jc w:val="both"/>
        <w:rPr>
          <w:rFonts w:cstheme="minorHAnsi"/>
        </w:rPr>
      </w:pPr>
      <w:r>
        <w:rPr>
          <w:rFonts w:cstheme="minorHAnsi"/>
        </w:rPr>
        <w:t xml:space="preserve">Protokół z dnia </w:t>
      </w:r>
      <w:r w:rsidR="00FD26BE">
        <w:rPr>
          <w:rFonts w:cstheme="minorHAnsi"/>
        </w:rPr>
        <w:t>22</w:t>
      </w:r>
      <w:r>
        <w:rPr>
          <w:rFonts w:cstheme="minorHAnsi"/>
        </w:rPr>
        <w:t>.0</w:t>
      </w:r>
      <w:r w:rsidR="00FD26BE">
        <w:rPr>
          <w:rFonts w:cstheme="minorHAnsi"/>
        </w:rPr>
        <w:t>8</w:t>
      </w:r>
      <w:r>
        <w:rPr>
          <w:rFonts w:cstheme="minorHAnsi"/>
        </w:rPr>
        <w:t>.2022 roku został przyjęty jednomyślnie.</w:t>
      </w:r>
    </w:p>
    <w:p w14:paraId="34767044" w14:textId="59360F80" w:rsidR="001C60BA" w:rsidRDefault="001C60BA" w:rsidP="003836BD">
      <w:pPr>
        <w:spacing w:line="276" w:lineRule="auto"/>
        <w:jc w:val="both"/>
        <w:rPr>
          <w:rFonts w:cstheme="minorHAnsi"/>
        </w:rPr>
      </w:pPr>
      <w:r>
        <w:rPr>
          <w:rFonts w:cstheme="minorHAnsi"/>
        </w:rPr>
        <w:t>Ad. 6.</w:t>
      </w:r>
    </w:p>
    <w:p w14:paraId="07727605" w14:textId="77777777" w:rsidR="00FD26BE" w:rsidRDefault="005B6B47" w:rsidP="00FD26BE">
      <w:pPr>
        <w:spacing w:line="276" w:lineRule="auto"/>
        <w:jc w:val="both"/>
        <w:rPr>
          <w:rFonts w:cstheme="minorHAnsi"/>
        </w:rPr>
      </w:pPr>
      <w:r>
        <w:rPr>
          <w:rFonts w:cstheme="minorHAnsi"/>
        </w:rPr>
        <w:t xml:space="preserve">Przewodniczący K. Łączkowski </w:t>
      </w:r>
      <w:r w:rsidR="00FD26BE">
        <w:rPr>
          <w:rFonts w:cstheme="minorHAnsi"/>
        </w:rPr>
        <w:t xml:space="preserve">zaznaczył, że wszyscy zapoznali się ze skargą. Radny M. Przybylski dodał, że </w:t>
      </w:r>
      <w:proofErr w:type="spellStart"/>
      <w:r w:rsidR="00FD26BE">
        <w:rPr>
          <w:rFonts w:cstheme="minorHAnsi"/>
        </w:rPr>
        <w:t>KSWiP</w:t>
      </w:r>
      <w:proofErr w:type="spellEnd"/>
      <w:r w:rsidR="00FD26BE">
        <w:rPr>
          <w:rFonts w:cstheme="minorHAnsi"/>
        </w:rPr>
        <w:t xml:space="preserve"> bezpośrednio lub między wierszami proponuje stronom zawarcie ugody. Wydaje się to naturalne i obecna komisja powinna być poświęcona próbie nawiązania dialogu i być może – dojścia do porozumienia. Jeśli strony wyrażą chęć dialogu, to ta droga wydaje się być zasadna.</w:t>
      </w:r>
    </w:p>
    <w:p w14:paraId="1B5861C7" w14:textId="13A43ECD" w:rsidR="006C4327" w:rsidRDefault="00FD26BE" w:rsidP="00FD26BE">
      <w:pPr>
        <w:spacing w:line="276" w:lineRule="auto"/>
        <w:jc w:val="both"/>
        <w:rPr>
          <w:rFonts w:cstheme="minorHAnsi"/>
        </w:rPr>
      </w:pPr>
      <w:r>
        <w:rPr>
          <w:rFonts w:cstheme="minorHAnsi"/>
        </w:rPr>
        <w:t xml:space="preserve">Pani A. Ohirko wyraziła swoje zdziwienie tym, że jej skargą zajmuje się </w:t>
      </w:r>
      <w:proofErr w:type="spellStart"/>
      <w:r>
        <w:rPr>
          <w:rFonts w:cstheme="minorHAnsi"/>
        </w:rPr>
        <w:t>KSWiP</w:t>
      </w:r>
      <w:proofErr w:type="spellEnd"/>
      <w:r>
        <w:rPr>
          <w:rFonts w:cstheme="minorHAnsi"/>
        </w:rPr>
        <w:t xml:space="preserve">, skoro kierowała </w:t>
      </w:r>
      <w:r w:rsidR="00D8583E">
        <w:rPr>
          <w:rFonts w:cstheme="minorHAnsi"/>
        </w:rPr>
        <w:t>ją</w:t>
      </w:r>
      <w:r>
        <w:rPr>
          <w:rFonts w:cstheme="minorHAnsi"/>
        </w:rPr>
        <w:t xml:space="preserve"> do pana wójta</w:t>
      </w:r>
      <w:r w:rsidR="00F341C1">
        <w:rPr>
          <w:rFonts w:cstheme="minorHAnsi"/>
        </w:rPr>
        <w:t xml:space="preserve">. Pani A. Ohirko dodała, że przyjęło się w gminie Suchy Las, że przewodniczący zarządów osiedli i sołtysi opiniują wnioski mieszkańców z czym się nie zgadza. Drugą sprawą jest przejrzystość i transparentność tego działania. Trudo się odnieść do stwierdzenia polubownego załatwienia sprawy, skoro nie ma konfliktu. Celem skargi jest wywołanie zmiany polegającej na ustaleniu tego, czy opiniowanie wniosków mieszkańców przez przewodniczących zarządów osieli lub sołtysów </w:t>
      </w:r>
      <w:r w:rsidR="00F07AE3">
        <w:rPr>
          <w:rFonts w:cstheme="minorHAnsi"/>
        </w:rPr>
        <w:t xml:space="preserve">jest zgodne z ich kompetencjami i żeby dokumenty pokrywały się w chronologii z tym, co się dzieje. </w:t>
      </w:r>
    </w:p>
    <w:p w14:paraId="515D41C4" w14:textId="1F0A0907" w:rsidR="00F07AE3" w:rsidRDefault="006F1D35" w:rsidP="00FD26BE">
      <w:pPr>
        <w:spacing w:line="276" w:lineRule="auto"/>
        <w:jc w:val="both"/>
        <w:rPr>
          <w:rFonts w:cstheme="minorHAnsi"/>
        </w:rPr>
      </w:pPr>
      <w:r>
        <w:rPr>
          <w:rFonts w:cstheme="minorHAnsi"/>
        </w:rPr>
        <w:t>Przewodniczący K. Łączkowski zapytał PZO J. Dudkiewicz</w:t>
      </w:r>
      <w:r w:rsidR="00D8583E">
        <w:rPr>
          <w:rFonts w:cstheme="minorHAnsi"/>
        </w:rPr>
        <w:t>a</w:t>
      </w:r>
      <w:r>
        <w:rPr>
          <w:rFonts w:cstheme="minorHAnsi"/>
        </w:rPr>
        <w:t xml:space="preserve">, czy wniosek pani A. Ohirko został dalej skierowany do wójta? PZO J. Dudkiewicz odpowiedział twierdząco. Przewodniczący dodał, że opinia zarządu osiedla nie jest decydująca, bo ostatecznie decyduje wójt i zebranie osiedla o tym, czy dany wniosek będzie procedowany. </w:t>
      </w:r>
    </w:p>
    <w:p w14:paraId="07933DEF" w14:textId="688FDE8D" w:rsidR="006F1D35" w:rsidRDefault="006F1D35" w:rsidP="00FD26BE">
      <w:pPr>
        <w:spacing w:line="276" w:lineRule="auto"/>
        <w:jc w:val="both"/>
        <w:rPr>
          <w:rFonts w:cstheme="minorHAnsi"/>
        </w:rPr>
      </w:pPr>
      <w:r>
        <w:rPr>
          <w:rFonts w:cstheme="minorHAnsi"/>
        </w:rPr>
        <w:t>Radny M. Przybylski zaznaczył, że uchwała o zadaniach lokalnych stanowi, że zarząd osiedl</w:t>
      </w:r>
      <w:r w:rsidR="00D8583E">
        <w:rPr>
          <w:rFonts w:cstheme="minorHAnsi"/>
        </w:rPr>
        <w:t>a</w:t>
      </w:r>
      <w:r>
        <w:rPr>
          <w:rFonts w:cstheme="minorHAnsi"/>
        </w:rPr>
        <w:t xml:space="preserve"> przedstawiając wnioski wójtowi w zasadzie je rekomenduje automatycznie. W przekonaniu radnego zarząd nie przesłałby wójtowi czegoś, czego sam by nie rekomendował. </w:t>
      </w:r>
      <w:r w:rsidR="00D9026C">
        <w:rPr>
          <w:rFonts w:cstheme="minorHAnsi"/>
        </w:rPr>
        <w:t>Zarząd bierze odpowiedzialność za te wnioski, które przesyła. Może się</w:t>
      </w:r>
      <w:r w:rsidR="00D8583E">
        <w:rPr>
          <w:rFonts w:cstheme="minorHAnsi"/>
        </w:rPr>
        <w:t xml:space="preserve"> również</w:t>
      </w:r>
      <w:r w:rsidR="00D9026C">
        <w:rPr>
          <w:rFonts w:cstheme="minorHAnsi"/>
        </w:rPr>
        <w:t xml:space="preserve"> zdarzyć</w:t>
      </w:r>
      <w:r w:rsidR="00D8583E">
        <w:rPr>
          <w:rFonts w:cstheme="minorHAnsi"/>
        </w:rPr>
        <w:t xml:space="preserve"> tak</w:t>
      </w:r>
      <w:r w:rsidR="00D9026C">
        <w:rPr>
          <w:rFonts w:cstheme="minorHAnsi"/>
        </w:rPr>
        <w:t xml:space="preserve">, że nie prześle żadnego wniosku. </w:t>
      </w:r>
    </w:p>
    <w:p w14:paraId="3B8061B0" w14:textId="232D73AC" w:rsidR="00D9026C" w:rsidRDefault="00D9026C" w:rsidP="00FD26BE">
      <w:pPr>
        <w:spacing w:line="276" w:lineRule="auto"/>
        <w:jc w:val="both"/>
        <w:rPr>
          <w:rFonts w:cstheme="minorHAnsi"/>
        </w:rPr>
      </w:pPr>
      <w:r>
        <w:rPr>
          <w:rFonts w:cstheme="minorHAnsi"/>
        </w:rPr>
        <w:lastRenderedPageBreak/>
        <w:t xml:space="preserve">Pani A. Ohirko poinformowała, że ani obecnie, ani za czasów poprzedniego zarządu Osiedla Suchy Las nie zdarzyło się, żeby jakiekolwiek zadanie zgłoszone przez mieszkańca było negatywnie zarekomendowane lub nie przesłane przez zarząd i zapytała jakie doświadczenie w tej sprawie mają członkowie komisji? </w:t>
      </w:r>
    </w:p>
    <w:p w14:paraId="7DE31684" w14:textId="33BF3678" w:rsidR="00FD26BE" w:rsidRDefault="00D9026C" w:rsidP="00FD26BE">
      <w:pPr>
        <w:spacing w:line="276" w:lineRule="auto"/>
        <w:jc w:val="both"/>
        <w:rPr>
          <w:rFonts w:cstheme="minorHAnsi"/>
        </w:rPr>
      </w:pPr>
      <w:r>
        <w:rPr>
          <w:rFonts w:cstheme="minorHAnsi"/>
        </w:rPr>
        <w:t>Radna W. Prycińska potwierdziła, że wszystkie pomysły mieszkańców będące w za</w:t>
      </w:r>
      <w:r w:rsidR="009B6024">
        <w:rPr>
          <w:rFonts w:cstheme="minorHAnsi"/>
        </w:rPr>
        <w:t xml:space="preserve">kresie zadań lokalnych są przesyłane dalej do wójta, nawet jeśli zarząd się z nimi nie zgadza i wyraziła swoje zdziwienie wypowiedzią radnego M. Przybylskiego, że zdarza się w innych jednostkach, że wnioski nie są przesyłane przez zarząd. </w:t>
      </w:r>
    </w:p>
    <w:p w14:paraId="3B6C8755" w14:textId="1249B9F0" w:rsidR="00FD26BE" w:rsidRDefault="0086012C" w:rsidP="00FD26BE">
      <w:pPr>
        <w:spacing w:line="276" w:lineRule="auto"/>
        <w:jc w:val="both"/>
        <w:rPr>
          <w:rFonts w:cstheme="minorHAnsi"/>
        </w:rPr>
      </w:pPr>
      <w:r>
        <w:rPr>
          <w:rFonts w:cstheme="minorHAnsi"/>
        </w:rPr>
        <w:t xml:space="preserve">J. Dudkiewicz zaznaczył, że będąc w zarządzie Osiedla Grzybowego było tak, że często członkowie zarządu mieli wątpliwości jakie wnioski można przyjmować i składać. Na szkoleniach przekazywana była informacja, że </w:t>
      </w:r>
      <w:r w:rsidR="00D8583E">
        <w:rPr>
          <w:rFonts w:cstheme="minorHAnsi"/>
        </w:rPr>
        <w:t xml:space="preserve">członkowie </w:t>
      </w:r>
      <w:r>
        <w:rPr>
          <w:rFonts w:cstheme="minorHAnsi"/>
        </w:rPr>
        <w:t>zarząd</w:t>
      </w:r>
      <w:r w:rsidR="00D8583E">
        <w:rPr>
          <w:rFonts w:cstheme="minorHAnsi"/>
        </w:rPr>
        <w:t>u</w:t>
      </w:r>
      <w:r>
        <w:rPr>
          <w:rFonts w:cstheme="minorHAnsi"/>
        </w:rPr>
        <w:t xml:space="preserve"> mus</w:t>
      </w:r>
      <w:r w:rsidR="00D8583E">
        <w:rPr>
          <w:rFonts w:cstheme="minorHAnsi"/>
        </w:rPr>
        <w:t>zą</w:t>
      </w:r>
      <w:r>
        <w:rPr>
          <w:rFonts w:cstheme="minorHAnsi"/>
        </w:rPr>
        <w:t xml:space="preserve"> kolegialnie wypracować wspólną decyzję. Wiele z tych wniosków dotyczy bieżącej eksploatacji i jest załatwianych na bieżąco nie z budżetu zad</w:t>
      </w:r>
      <w:r w:rsidR="00D8583E">
        <w:rPr>
          <w:rFonts w:cstheme="minorHAnsi"/>
        </w:rPr>
        <w:t>ań</w:t>
      </w:r>
      <w:r>
        <w:rPr>
          <w:rFonts w:cstheme="minorHAnsi"/>
        </w:rPr>
        <w:t xml:space="preserve"> lokalnych, a z budżetu centralnego. Radny dodał, że zgadza się z tym, że zarządom osiedli nie wolno samodzielnie podejmować decyzji. Radny zaznaczył, że w zarządzie Osiedla Grzybowego bardzo mocno rozwinięta jest instytucja komunikacji wewnętrznej. </w:t>
      </w:r>
      <w:r w:rsidR="00E436B9">
        <w:rPr>
          <w:rFonts w:cstheme="minorHAnsi"/>
        </w:rPr>
        <w:t>Wyjaśniając daty, radny poinformował, że na 21</w:t>
      </w:r>
      <w:r w:rsidR="002905E6">
        <w:rPr>
          <w:rFonts w:cstheme="minorHAnsi"/>
        </w:rPr>
        <w:t>.06</w:t>
      </w:r>
      <w:r w:rsidR="00E436B9">
        <w:rPr>
          <w:rFonts w:cstheme="minorHAnsi"/>
        </w:rPr>
        <w:t xml:space="preserve"> było już wcześniej zaplanowane zebranie zarządu osiedla. Do tego momentu wpłynęło 90% tych wniosków, które w sumie wpłynęły, ale była świadomość, że one dalej będą wpływać, dlatego protokół z 21</w:t>
      </w:r>
      <w:r w:rsidR="002905E6">
        <w:rPr>
          <w:rFonts w:cstheme="minorHAnsi"/>
        </w:rPr>
        <w:t>.06</w:t>
      </w:r>
      <w:r w:rsidR="00E436B9">
        <w:rPr>
          <w:rFonts w:cstheme="minorHAnsi"/>
        </w:rPr>
        <w:t xml:space="preserve"> był jeszcze uzupełniany w dniach kolejnych w drodze korespondencji. Radny dodał, że w tej chwili </w:t>
      </w:r>
      <w:r w:rsidR="00570AB4">
        <w:rPr>
          <w:rFonts w:cstheme="minorHAnsi"/>
        </w:rPr>
        <w:t>prawdopodobnie</w:t>
      </w:r>
      <w:r w:rsidR="004E5D4B">
        <w:rPr>
          <w:rFonts w:cstheme="minorHAnsi"/>
        </w:rPr>
        <w:t xml:space="preserve"> </w:t>
      </w:r>
      <w:r w:rsidR="00E436B9">
        <w:rPr>
          <w:rFonts w:cstheme="minorHAnsi"/>
        </w:rPr>
        <w:t xml:space="preserve">jednostka Osiedle Grzybowe jest jedyną, która transparentność postawiła sobie na sztandarach. </w:t>
      </w:r>
    </w:p>
    <w:p w14:paraId="369A53F4" w14:textId="04BE1ADC" w:rsidR="00FD26BE" w:rsidRDefault="004E5D4B" w:rsidP="00FD26BE">
      <w:pPr>
        <w:spacing w:line="276" w:lineRule="auto"/>
        <w:jc w:val="both"/>
        <w:rPr>
          <w:rFonts w:cstheme="minorHAnsi"/>
          <w:i/>
          <w:iCs/>
        </w:rPr>
      </w:pPr>
      <w:r>
        <w:rPr>
          <w:rFonts w:cstheme="minorHAnsi"/>
        </w:rPr>
        <w:t xml:space="preserve">Przewodniczący K. Łączkowski wyraził swój podziw dla organizacji Osiedla Grzybowego, jego „zbratanie” i przyznał, że Biedrusko jako osiedle jest porażką mimo wielu prób zjednania. </w:t>
      </w:r>
      <w:r w:rsidR="009917A5" w:rsidRPr="009917A5">
        <w:rPr>
          <w:rFonts w:cstheme="minorHAnsi"/>
          <w:i/>
          <w:iCs/>
        </w:rPr>
        <w:t>Tu padło wiele wypowiedzi jednocześnie 00:24:46.</w:t>
      </w:r>
    </w:p>
    <w:p w14:paraId="0C19275E" w14:textId="335A88D2" w:rsidR="009917A5" w:rsidRDefault="009917A5" w:rsidP="00FD26BE">
      <w:pPr>
        <w:spacing w:line="276" w:lineRule="auto"/>
        <w:jc w:val="both"/>
        <w:rPr>
          <w:rFonts w:cstheme="minorHAnsi"/>
        </w:rPr>
      </w:pPr>
      <w:r>
        <w:rPr>
          <w:rFonts w:cstheme="minorHAnsi"/>
        </w:rPr>
        <w:t xml:space="preserve">Radny J. Dudkiewicz zaznaczył, że </w:t>
      </w:r>
      <w:r w:rsidR="00A56591">
        <w:rPr>
          <w:rFonts w:cstheme="minorHAnsi"/>
        </w:rPr>
        <w:t xml:space="preserve">skoro są wnioski różnego rodzaju, to nie widzi podstawy do tego, żeby jakiegoś wniosku nie przekazywać. Skoro jednak kwota była ponad dwukrotnie wyższa niż szacowana, to i tak pojawiłoby się pytanie od wójta: „czy to, czy to”. Opinia zarządu dotyczyła trzech wniosków spoza mieszkańców: OSP Suchy Las, OSP Zielątkowo i Rada Rodziców SP1. </w:t>
      </w:r>
    </w:p>
    <w:p w14:paraId="01375279" w14:textId="2707EB48" w:rsidR="009917A5" w:rsidRDefault="00A56591" w:rsidP="00FD26BE">
      <w:pPr>
        <w:spacing w:line="276" w:lineRule="auto"/>
        <w:jc w:val="both"/>
        <w:rPr>
          <w:rFonts w:cstheme="minorHAnsi"/>
        </w:rPr>
      </w:pPr>
      <w:r>
        <w:rPr>
          <w:rFonts w:cstheme="minorHAnsi"/>
        </w:rPr>
        <w:t>Pani A. Ohirko odniosła się do deklarowanej przez radnego J. Dudkiewicz transparentności, że jeżeli w odpowiedzi na dostęp do informacji publicznej otrzymuje pismo z 21</w:t>
      </w:r>
      <w:r w:rsidR="002905E6">
        <w:rPr>
          <w:rFonts w:cstheme="minorHAnsi"/>
        </w:rPr>
        <w:t>.06</w:t>
      </w:r>
      <w:r>
        <w:rPr>
          <w:rFonts w:cstheme="minorHAnsi"/>
        </w:rPr>
        <w:t xml:space="preserve"> składając wniosek 24</w:t>
      </w:r>
      <w:r w:rsidR="002905E6">
        <w:rPr>
          <w:rFonts w:cstheme="minorHAnsi"/>
        </w:rPr>
        <w:t>.06</w:t>
      </w:r>
      <w:r>
        <w:rPr>
          <w:rFonts w:cstheme="minorHAnsi"/>
        </w:rPr>
        <w:t>, to jednak jej się to nie zgadza i pojawiają się wątpliwości, czy wszystkie osoby podpisane 21</w:t>
      </w:r>
      <w:r w:rsidR="002905E6">
        <w:rPr>
          <w:rFonts w:cstheme="minorHAnsi"/>
        </w:rPr>
        <w:t>.06</w:t>
      </w:r>
      <w:r>
        <w:rPr>
          <w:rFonts w:cstheme="minorHAnsi"/>
        </w:rPr>
        <w:t xml:space="preserve"> brały udział w opiniowaniu jej wniosku. </w:t>
      </w:r>
      <w:r w:rsidR="000F021E">
        <w:rPr>
          <w:rFonts w:cstheme="minorHAnsi"/>
        </w:rPr>
        <w:t xml:space="preserve">Pani A. Ohirko zaznaczyła, że opinia zarządu osiedla generuje to, co się z danym wnioskiem stanie i dodała, że być może należy bardzo spójnie doprecyzować zasady, bo okazuje się, że </w:t>
      </w:r>
      <w:r w:rsidR="00570AB4">
        <w:rPr>
          <w:rFonts w:cstheme="minorHAnsi"/>
        </w:rPr>
        <w:t xml:space="preserve">w </w:t>
      </w:r>
      <w:r w:rsidR="000F021E">
        <w:rPr>
          <w:rFonts w:cstheme="minorHAnsi"/>
        </w:rPr>
        <w:t>poszczególnych jednostkach funkcjonują różne zasady</w:t>
      </w:r>
      <w:r w:rsidR="006740DE">
        <w:rPr>
          <w:rFonts w:cstheme="minorHAnsi"/>
        </w:rPr>
        <w:t xml:space="preserve"> dotyczące wniosków mieszkańców</w:t>
      </w:r>
      <w:r w:rsidR="000F021E">
        <w:rPr>
          <w:rFonts w:cstheme="minorHAnsi"/>
        </w:rPr>
        <w:t xml:space="preserve">. </w:t>
      </w:r>
      <w:r w:rsidR="006740DE">
        <w:rPr>
          <w:rFonts w:cstheme="minorHAnsi"/>
        </w:rPr>
        <w:t xml:space="preserve">Warto pochylić się nad przytoczoną uchwałą dotyczącą zadań lokalnych i doprecyzować co jest zadaniem lokalnym i jaka jest rola jednostki pomocniczej w tym działaniu i czy w ogóle jakaś jest. </w:t>
      </w:r>
    </w:p>
    <w:p w14:paraId="0E913E3A" w14:textId="5F80C07F" w:rsidR="00FD26BE" w:rsidRDefault="007E3FD0" w:rsidP="00FD26BE">
      <w:pPr>
        <w:spacing w:line="276" w:lineRule="auto"/>
        <w:jc w:val="both"/>
        <w:rPr>
          <w:rFonts w:cstheme="minorHAnsi"/>
        </w:rPr>
      </w:pPr>
      <w:r>
        <w:rPr>
          <w:rFonts w:cstheme="minorHAnsi"/>
        </w:rPr>
        <w:t xml:space="preserve">Przewodniczący K. Łączkowski potwierdził, że kompetencje zarządu nie są do końca określone. Komisja wyrazi opinię do skargi. Przewodniczący cieszy się, że komisja doszła do wniosku, że będzie dochodziło do nieporozumień, bo takie a nie inne są przepisy. </w:t>
      </w:r>
    </w:p>
    <w:p w14:paraId="6965BC80" w14:textId="25421AF1" w:rsidR="007E3FD0" w:rsidRDefault="007E3FD0" w:rsidP="00FD26BE">
      <w:pPr>
        <w:spacing w:line="276" w:lineRule="auto"/>
        <w:jc w:val="both"/>
        <w:rPr>
          <w:rFonts w:cstheme="minorHAnsi"/>
        </w:rPr>
      </w:pPr>
      <w:r>
        <w:rPr>
          <w:rFonts w:cstheme="minorHAnsi"/>
        </w:rPr>
        <w:t xml:space="preserve">Rada W. Prycińska zasugerowała aby nie określać, czy skarga jest zasadna, czy nie, tylko wskazać to, że należy podjąć uchwałę ze szczegółowym opisem postępowania z wnioskami. </w:t>
      </w:r>
    </w:p>
    <w:p w14:paraId="74104D37" w14:textId="64DFE4BB" w:rsidR="007E3FD0" w:rsidRDefault="007E3FD0" w:rsidP="00FD26BE">
      <w:pPr>
        <w:spacing w:line="276" w:lineRule="auto"/>
        <w:jc w:val="both"/>
        <w:rPr>
          <w:rFonts w:cstheme="minorHAnsi"/>
        </w:rPr>
      </w:pPr>
      <w:r>
        <w:rPr>
          <w:rFonts w:cstheme="minorHAnsi"/>
        </w:rPr>
        <w:t>Przewodniczący odpowiedział, że komisja musi określić czy skarga jest zasadna, czy nie.</w:t>
      </w:r>
    </w:p>
    <w:p w14:paraId="7C56CDEB" w14:textId="1D4F7F74" w:rsidR="007E3FD0" w:rsidRDefault="007E3FD0" w:rsidP="00FD26BE">
      <w:pPr>
        <w:spacing w:line="276" w:lineRule="auto"/>
        <w:jc w:val="both"/>
        <w:rPr>
          <w:rFonts w:cstheme="minorHAnsi"/>
        </w:rPr>
      </w:pPr>
      <w:r>
        <w:rPr>
          <w:rFonts w:cstheme="minorHAnsi"/>
        </w:rPr>
        <w:t xml:space="preserve">Pani A. Ohirko zakomunikowała, że aby ułatwić członkom komisji procedowanie skargi, przemianowuje skargę na wniosek o </w:t>
      </w:r>
      <w:proofErr w:type="spellStart"/>
      <w:r>
        <w:rPr>
          <w:rFonts w:cstheme="minorHAnsi"/>
        </w:rPr>
        <w:t>usp</w:t>
      </w:r>
      <w:r w:rsidR="00680870">
        <w:rPr>
          <w:rFonts w:cstheme="minorHAnsi"/>
        </w:rPr>
        <w:t>ó</w:t>
      </w:r>
      <w:r>
        <w:rPr>
          <w:rFonts w:cstheme="minorHAnsi"/>
        </w:rPr>
        <w:t>jnienie</w:t>
      </w:r>
      <w:proofErr w:type="spellEnd"/>
      <w:r w:rsidR="00680870">
        <w:rPr>
          <w:rFonts w:cstheme="minorHAnsi"/>
        </w:rPr>
        <w:t xml:space="preserve"> uchwały.</w:t>
      </w:r>
    </w:p>
    <w:p w14:paraId="0DD9364C" w14:textId="345AF9D4" w:rsidR="00680870" w:rsidRDefault="00680870" w:rsidP="00FD26BE">
      <w:pPr>
        <w:spacing w:line="276" w:lineRule="auto"/>
        <w:jc w:val="both"/>
        <w:rPr>
          <w:rFonts w:cstheme="minorHAnsi"/>
        </w:rPr>
      </w:pPr>
      <w:r>
        <w:rPr>
          <w:rFonts w:cstheme="minorHAnsi"/>
        </w:rPr>
        <w:t xml:space="preserve">Radny M. Przybylski przypomniał, że projekt uchwały był pisany przez niego i pana M. Dziedzica. Uchwała funkcjonowała 7 lat i była odpowiedzią na wcześniejsze fundusze sołeckie, </w:t>
      </w:r>
      <w:r w:rsidR="00570AB4">
        <w:rPr>
          <w:rFonts w:cstheme="minorHAnsi"/>
        </w:rPr>
        <w:t>wówczas też</w:t>
      </w:r>
      <w:r>
        <w:rPr>
          <w:rFonts w:cstheme="minorHAnsi"/>
        </w:rPr>
        <w:t xml:space="preserve"> jednostki </w:t>
      </w:r>
      <w:r w:rsidR="00570AB4">
        <w:rPr>
          <w:rFonts w:cstheme="minorHAnsi"/>
        </w:rPr>
        <w:t xml:space="preserve">pomocnicze </w:t>
      </w:r>
      <w:r>
        <w:rPr>
          <w:rFonts w:cstheme="minorHAnsi"/>
        </w:rPr>
        <w:t>były podzielone na trzy grupy z różnymi budżetami. Radny</w:t>
      </w:r>
      <w:r w:rsidR="00570AB4">
        <w:rPr>
          <w:rFonts w:cstheme="minorHAnsi"/>
        </w:rPr>
        <w:t xml:space="preserve"> również</w:t>
      </w:r>
      <w:r>
        <w:rPr>
          <w:rFonts w:cstheme="minorHAnsi"/>
        </w:rPr>
        <w:t xml:space="preserve"> uważa, że po 7 latach przyszedł czas na modernizację tej uchwały i dodał, że w jednostce Złotniki Osiedle wnioski, które nie zmieściły się w pakiecie przesyłanym do zaopiniowania do wójta były z automatu przez zarząd osiedla zgłaszane jako wnioski budżetowe. Na zebraniu mieszkańcy ostatecznie decydowali, czy te wioski popierają, czy </w:t>
      </w:r>
      <w:r w:rsidR="00570AB4">
        <w:rPr>
          <w:rFonts w:cstheme="minorHAnsi"/>
        </w:rPr>
        <w:t xml:space="preserve">ich </w:t>
      </w:r>
      <w:r>
        <w:rPr>
          <w:rFonts w:cstheme="minorHAnsi"/>
        </w:rPr>
        <w:t>nie popierają. Radny dodał, że uważa wniosek pani A. Ohirko za sensowny</w:t>
      </w:r>
      <w:r w:rsidR="00D72DB5">
        <w:rPr>
          <w:rFonts w:cstheme="minorHAnsi"/>
        </w:rPr>
        <w:t xml:space="preserve"> i można go zgłosić na etapie zebrania mieszkańców</w:t>
      </w:r>
      <w:r>
        <w:rPr>
          <w:rFonts w:cstheme="minorHAnsi"/>
        </w:rPr>
        <w:t>.</w:t>
      </w:r>
    </w:p>
    <w:p w14:paraId="577B9451" w14:textId="1EB1EBBB" w:rsidR="00D72DB5" w:rsidRDefault="00D72DB5" w:rsidP="00FD26BE">
      <w:pPr>
        <w:spacing w:line="276" w:lineRule="auto"/>
        <w:jc w:val="both"/>
        <w:rPr>
          <w:rFonts w:cstheme="minorHAnsi"/>
        </w:rPr>
      </w:pPr>
      <w:r>
        <w:rPr>
          <w:rFonts w:cstheme="minorHAnsi"/>
        </w:rPr>
        <w:t>Pani A. Ohirko wskazała, że jeżeli radn</w:t>
      </w:r>
      <w:r w:rsidR="00397824">
        <w:rPr>
          <w:rFonts w:cstheme="minorHAnsi"/>
        </w:rPr>
        <w:t>i</w:t>
      </w:r>
      <w:r>
        <w:rPr>
          <w:rFonts w:cstheme="minorHAnsi"/>
        </w:rPr>
        <w:t xml:space="preserve"> będą się pochylać nad edycją omawianej uchwały, to powinni zwrócić uwagę </w:t>
      </w:r>
      <w:r w:rsidR="00872810">
        <w:rPr>
          <w:rFonts w:cstheme="minorHAnsi"/>
        </w:rPr>
        <w:t xml:space="preserve">możliwość głosowania przez internet i </w:t>
      </w:r>
      <w:r>
        <w:rPr>
          <w:rFonts w:cstheme="minorHAnsi"/>
        </w:rPr>
        <w:t xml:space="preserve">na brak katalogu zadań lokalnych </w:t>
      </w:r>
      <w:r w:rsidR="00872810">
        <w:rPr>
          <w:rFonts w:cstheme="minorHAnsi"/>
        </w:rPr>
        <w:t xml:space="preserve">oraz </w:t>
      </w:r>
      <w:r>
        <w:rPr>
          <w:rFonts w:cstheme="minorHAnsi"/>
        </w:rPr>
        <w:t xml:space="preserve">przypomniała, że radni zmusili zarząd osiedla </w:t>
      </w:r>
      <w:r w:rsidR="00397824">
        <w:rPr>
          <w:rFonts w:cstheme="minorHAnsi"/>
        </w:rPr>
        <w:t>Suchy Las d</w:t>
      </w:r>
      <w:r>
        <w:rPr>
          <w:rFonts w:cstheme="minorHAnsi"/>
        </w:rPr>
        <w:t>o zabezpieczeni</w:t>
      </w:r>
      <w:r w:rsidR="00397824">
        <w:rPr>
          <w:rFonts w:cstheme="minorHAnsi"/>
        </w:rPr>
        <w:t>a</w:t>
      </w:r>
      <w:r>
        <w:rPr>
          <w:rFonts w:cstheme="minorHAnsi"/>
        </w:rPr>
        <w:t xml:space="preserve"> środków na park przy ul. Nizinnej. Wskazała tu brak katalogu zadań lokalnych. Jeżeli coś jest inwestycją gminną i jest wpisane w program rewitalizacji jako budżet gminny, to nie można zmuszać osiedla do zabezpieczania pieniędzy </w:t>
      </w:r>
      <w:r w:rsidR="00397824">
        <w:rPr>
          <w:rFonts w:cstheme="minorHAnsi"/>
        </w:rPr>
        <w:t>na takie zadanie</w:t>
      </w:r>
      <w:r>
        <w:rPr>
          <w:rFonts w:cstheme="minorHAnsi"/>
        </w:rPr>
        <w:t xml:space="preserve">. </w:t>
      </w:r>
    </w:p>
    <w:p w14:paraId="3BEB8FD7" w14:textId="2BC3975E" w:rsidR="00397824" w:rsidRDefault="00397824" w:rsidP="00FD26BE">
      <w:pPr>
        <w:spacing w:line="276" w:lineRule="auto"/>
        <w:jc w:val="both"/>
        <w:rPr>
          <w:rFonts w:cstheme="minorHAnsi"/>
        </w:rPr>
      </w:pPr>
      <w:r>
        <w:rPr>
          <w:rFonts w:cstheme="minorHAnsi"/>
        </w:rPr>
        <w:t xml:space="preserve">Radna I. Koźlicka przypomniała argument podnoszony podczas dyskusji na temat parku przy ul. Nizinnej. Chodziło o to, aby mieszkańcy mogli się bardziej utożsamiać i czuć się współautorami danego projektu. Radna zgadza się również z tym, że zapisy uchwały należy doprecyzować. </w:t>
      </w:r>
    </w:p>
    <w:p w14:paraId="1D038E70" w14:textId="2A987364" w:rsidR="004E00E7" w:rsidRDefault="00872810" w:rsidP="00FD26BE">
      <w:pPr>
        <w:spacing w:line="276" w:lineRule="auto"/>
        <w:jc w:val="both"/>
        <w:rPr>
          <w:rFonts w:cstheme="minorHAnsi"/>
        </w:rPr>
      </w:pPr>
      <w:r>
        <w:rPr>
          <w:rFonts w:cstheme="minorHAnsi"/>
        </w:rPr>
        <w:t xml:space="preserve">Pani A. Ohirko złożyła ustnie do protokołu wniosek o zmienienie skargi </w:t>
      </w:r>
      <w:r w:rsidR="00D3413E">
        <w:rPr>
          <w:rFonts w:cstheme="minorHAnsi"/>
        </w:rPr>
        <w:t>na wniosek o uaktualnienie uchwały dotyczącej pobudzania aktywności obywatelskiej</w:t>
      </w:r>
      <w:r w:rsidR="004E00E7">
        <w:rPr>
          <w:rFonts w:cstheme="minorHAnsi"/>
        </w:rPr>
        <w:t xml:space="preserve"> i poinformowała o wycofaniu skargi</w:t>
      </w:r>
      <w:r w:rsidR="00D3413E">
        <w:rPr>
          <w:rFonts w:cstheme="minorHAnsi"/>
        </w:rPr>
        <w:t>.</w:t>
      </w:r>
    </w:p>
    <w:p w14:paraId="358F954D" w14:textId="61B8D3C3" w:rsidR="00F21CBD" w:rsidRDefault="00F21CBD" w:rsidP="00FD26BE">
      <w:pPr>
        <w:spacing w:line="276" w:lineRule="auto"/>
        <w:jc w:val="both"/>
        <w:rPr>
          <w:rFonts w:cstheme="minorHAnsi"/>
        </w:rPr>
      </w:pPr>
      <w:r>
        <w:rPr>
          <w:rFonts w:cstheme="minorHAnsi"/>
        </w:rPr>
        <w:t xml:space="preserve">Członkowie komisji wyrazili swoją wątpliwość co do tego, czy </w:t>
      </w:r>
      <w:proofErr w:type="spellStart"/>
      <w:r>
        <w:rPr>
          <w:rFonts w:cstheme="minorHAnsi"/>
        </w:rPr>
        <w:t>KSWiP</w:t>
      </w:r>
      <w:proofErr w:type="spellEnd"/>
      <w:r>
        <w:rPr>
          <w:rFonts w:cstheme="minorHAnsi"/>
        </w:rPr>
        <w:t xml:space="preserve"> powinna zajmować się skargą pani A. Ohirko. Z opinii radcy prawnego H. Kuligowskiego wynika, że tak. Radni zaznaczyli, że przy analizie skargi należy zwracać uwagę a treść, a nie na sam tytuł „skarga”. </w:t>
      </w:r>
    </w:p>
    <w:p w14:paraId="0DB194D9" w14:textId="188D64D9" w:rsidR="00680870" w:rsidRDefault="00DF343C" w:rsidP="00FD26BE">
      <w:pPr>
        <w:spacing w:line="276" w:lineRule="auto"/>
        <w:jc w:val="both"/>
        <w:rPr>
          <w:rFonts w:cstheme="minorHAnsi"/>
        </w:rPr>
      </w:pPr>
      <w:r>
        <w:rPr>
          <w:rFonts w:cstheme="minorHAnsi"/>
        </w:rPr>
        <w:t>Ad. 7 – 8.</w:t>
      </w:r>
    </w:p>
    <w:p w14:paraId="03629202" w14:textId="5A5C24BC" w:rsidR="00DF343C" w:rsidRDefault="00DF343C" w:rsidP="00FD26BE">
      <w:pPr>
        <w:spacing w:line="276" w:lineRule="auto"/>
        <w:jc w:val="both"/>
        <w:rPr>
          <w:rFonts w:cstheme="minorHAnsi"/>
        </w:rPr>
      </w:pPr>
      <w:r>
        <w:rPr>
          <w:rFonts w:cstheme="minorHAnsi"/>
        </w:rPr>
        <w:t xml:space="preserve">Radny M. Przybylski zgłosił wniosek, aby przewodniczący </w:t>
      </w:r>
      <w:proofErr w:type="spellStart"/>
      <w:r>
        <w:rPr>
          <w:rFonts w:cstheme="minorHAnsi"/>
        </w:rPr>
        <w:t>KSWiP</w:t>
      </w:r>
      <w:proofErr w:type="spellEnd"/>
      <w:r>
        <w:rPr>
          <w:rFonts w:cstheme="minorHAnsi"/>
        </w:rPr>
        <w:t xml:space="preserve"> napisał pismo do przewodniczącego rady gminy, że doszło do wycofania skargi i złożenia wniosku</w:t>
      </w:r>
      <w:r w:rsidR="009F0C1F">
        <w:rPr>
          <w:rFonts w:cstheme="minorHAnsi"/>
        </w:rPr>
        <w:t xml:space="preserve"> o modyfikację uchwały o pobudzeniu aktywności obywatelskiej</w:t>
      </w:r>
      <w:r>
        <w:rPr>
          <w:rFonts w:cstheme="minorHAnsi"/>
        </w:rPr>
        <w:t xml:space="preserve">. </w:t>
      </w:r>
    </w:p>
    <w:p w14:paraId="289C809A" w14:textId="7E61A4C3" w:rsidR="003274A3" w:rsidRPr="00EB535E" w:rsidRDefault="003274A3" w:rsidP="00EB535E">
      <w:pPr>
        <w:spacing w:line="276" w:lineRule="auto"/>
        <w:jc w:val="both"/>
        <w:rPr>
          <w:rFonts w:cstheme="minorHAnsi"/>
        </w:rPr>
      </w:pPr>
      <w:r>
        <w:rPr>
          <w:rFonts w:cstheme="minorHAnsi"/>
        </w:rPr>
        <w:t xml:space="preserve">Ad. </w:t>
      </w:r>
      <w:r w:rsidR="00DF343C">
        <w:rPr>
          <w:rFonts w:cstheme="minorHAnsi"/>
        </w:rPr>
        <w:t>9</w:t>
      </w:r>
      <w:r>
        <w:rPr>
          <w:rFonts w:cstheme="minorHAnsi"/>
        </w:rPr>
        <w:t>.</w:t>
      </w:r>
    </w:p>
    <w:p w14:paraId="75C45D44" w14:textId="2A3C130F" w:rsidR="00726B1A" w:rsidRPr="001575CD" w:rsidRDefault="00726B1A" w:rsidP="003836BD">
      <w:pPr>
        <w:spacing w:line="276" w:lineRule="auto"/>
        <w:jc w:val="both"/>
        <w:rPr>
          <w:rFonts w:cstheme="minorHAnsi"/>
        </w:rPr>
      </w:pPr>
      <w:r w:rsidRPr="001575CD">
        <w:rPr>
          <w:rFonts w:cstheme="minorHAnsi"/>
        </w:rPr>
        <w:t>Na tym</w:t>
      </w:r>
      <w:r w:rsidR="00A77CD1">
        <w:rPr>
          <w:rFonts w:cstheme="minorHAnsi"/>
        </w:rPr>
        <w:t xml:space="preserve"> </w:t>
      </w:r>
      <w:r w:rsidRPr="001575CD">
        <w:rPr>
          <w:rFonts w:cstheme="minorHAnsi"/>
        </w:rPr>
        <w:t>posiedzeni</w:t>
      </w:r>
      <w:r w:rsidR="0073476A">
        <w:rPr>
          <w:rFonts w:cstheme="minorHAnsi"/>
        </w:rPr>
        <w:t>e komisji</w:t>
      </w:r>
      <w:r w:rsidRPr="001575CD">
        <w:rPr>
          <w:rFonts w:cstheme="minorHAnsi"/>
        </w:rPr>
        <w:t xml:space="preserve"> zakończono.</w:t>
      </w:r>
    </w:p>
    <w:p w14:paraId="093AFD0E" w14:textId="0434BEB0" w:rsidR="00726B1A" w:rsidRPr="001575CD" w:rsidRDefault="00726B1A" w:rsidP="003836BD">
      <w:pPr>
        <w:spacing w:line="276" w:lineRule="auto"/>
        <w:jc w:val="both"/>
        <w:rPr>
          <w:rFonts w:cstheme="minorHAnsi"/>
        </w:rPr>
      </w:pPr>
      <w:r w:rsidRPr="001575CD">
        <w:rPr>
          <w:rFonts w:cstheme="minorHAnsi"/>
        </w:rPr>
        <w:t>Protokółowała:</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4B26CB" w:rsidRPr="001575CD">
        <w:rPr>
          <w:rFonts w:cstheme="minorHAnsi"/>
        </w:rPr>
        <w:tab/>
      </w:r>
      <w:r w:rsidRPr="001575CD">
        <w:rPr>
          <w:rFonts w:cstheme="minorHAnsi"/>
        </w:rPr>
        <w:t>Przewodniczący:</w:t>
      </w:r>
    </w:p>
    <w:p w14:paraId="3F94C766" w14:textId="36120B19" w:rsidR="003836BD" w:rsidRPr="001575CD" w:rsidRDefault="00726B1A">
      <w:pPr>
        <w:spacing w:line="276" w:lineRule="auto"/>
        <w:jc w:val="both"/>
        <w:rPr>
          <w:rFonts w:cstheme="minorHAnsi"/>
        </w:rPr>
      </w:pPr>
      <w:r w:rsidRPr="001575CD">
        <w:rPr>
          <w:rFonts w:cstheme="minorHAnsi"/>
        </w:rPr>
        <w:t>Justyna Krawczyk</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9B0B" w14:textId="77777777" w:rsidR="00F5757D" w:rsidRDefault="00F5757D" w:rsidP="00755722">
      <w:pPr>
        <w:spacing w:after="0" w:line="240" w:lineRule="auto"/>
      </w:pPr>
      <w:r>
        <w:separator/>
      </w:r>
    </w:p>
  </w:endnote>
  <w:endnote w:type="continuationSeparator" w:id="0">
    <w:p w14:paraId="142F869C" w14:textId="77777777" w:rsidR="00F5757D" w:rsidRDefault="00F5757D"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6395" w14:textId="77777777" w:rsidR="00F5757D" w:rsidRDefault="00F5757D" w:rsidP="00755722">
      <w:pPr>
        <w:spacing w:after="0" w:line="240" w:lineRule="auto"/>
      </w:pPr>
      <w:r>
        <w:separator/>
      </w:r>
    </w:p>
  </w:footnote>
  <w:footnote w:type="continuationSeparator" w:id="0">
    <w:p w14:paraId="242D9FCE" w14:textId="77777777" w:rsidR="00F5757D" w:rsidRDefault="00F5757D"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5090733">
    <w:abstractNumId w:val="1"/>
  </w:num>
  <w:num w:numId="2" w16cid:durableId="1546913195">
    <w:abstractNumId w:val="11"/>
  </w:num>
  <w:num w:numId="3" w16cid:durableId="1268925538">
    <w:abstractNumId w:val="5"/>
  </w:num>
  <w:num w:numId="4" w16cid:durableId="1454669442">
    <w:abstractNumId w:val="5"/>
    <w:lvlOverride w:ilvl="0">
      <w:startOverride w:val="1"/>
    </w:lvlOverride>
  </w:num>
  <w:num w:numId="5" w16cid:durableId="690450948">
    <w:abstractNumId w:val="6"/>
  </w:num>
  <w:num w:numId="6" w16cid:durableId="1988630637">
    <w:abstractNumId w:val="12"/>
  </w:num>
  <w:num w:numId="7" w16cid:durableId="345669578">
    <w:abstractNumId w:val="4"/>
  </w:num>
  <w:num w:numId="8" w16cid:durableId="357510206">
    <w:abstractNumId w:val="7"/>
  </w:num>
  <w:num w:numId="9" w16cid:durableId="446394737">
    <w:abstractNumId w:val="2"/>
  </w:num>
  <w:num w:numId="10" w16cid:durableId="1527599526">
    <w:abstractNumId w:val="10"/>
  </w:num>
  <w:num w:numId="11" w16cid:durableId="1010448478">
    <w:abstractNumId w:val="0"/>
  </w:num>
  <w:num w:numId="12" w16cid:durableId="585042911">
    <w:abstractNumId w:val="8"/>
  </w:num>
  <w:num w:numId="13" w16cid:durableId="511459761">
    <w:abstractNumId w:val="9"/>
  </w:num>
  <w:num w:numId="14" w16cid:durableId="886642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74BE"/>
    <w:rsid w:val="00010496"/>
    <w:rsid w:val="000167D4"/>
    <w:rsid w:val="00023611"/>
    <w:rsid w:val="00023627"/>
    <w:rsid w:val="00025085"/>
    <w:rsid w:val="000351A0"/>
    <w:rsid w:val="00035D75"/>
    <w:rsid w:val="00043E50"/>
    <w:rsid w:val="00044D7D"/>
    <w:rsid w:val="00046B99"/>
    <w:rsid w:val="00047FE3"/>
    <w:rsid w:val="00050F02"/>
    <w:rsid w:val="000528FB"/>
    <w:rsid w:val="00054A82"/>
    <w:rsid w:val="00063243"/>
    <w:rsid w:val="000633B0"/>
    <w:rsid w:val="000810F0"/>
    <w:rsid w:val="000902A1"/>
    <w:rsid w:val="00094E47"/>
    <w:rsid w:val="00097CFB"/>
    <w:rsid w:val="00097FE2"/>
    <w:rsid w:val="000A27D7"/>
    <w:rsid w:val="000A3079"/>
    <w:rsid w:val="000B22E5"/>
    <w:rsid w:val="000B63DF"/>
    <w:rsid w:val="000B681D"/>
    <w:rsid w:val="000B7036"/>
    <w:rsid w:val="000B75EA"/>
    <w:rsid w:val="000C2740"/>
    <w:rsid w:val="000C43DF"/>
    <w:rsid w:val="000C79FF"/>
    <w:rsid w:val="000D096F"/>
    <w:rsid w:val="000D46ED"/>
    <w:rsid w:val="000E2A25"/>
    <w:rsid w:val="000E4C66"/>
    <w:rsid w:val="000E6192"/>
    <w:rsid w:val="000F021E"/>
    <w:rsid w:val="000F11BE"/>
    <w:rsid w:val="000F2D15"/>
    <w:rsid w:val="000F3455"/>
    <w:rsid w:val="000F40ED"/>
    <w:rsid w:val="00101D90"/>
    <w:rsid w:val="00107487"/>
    <w:rsid w:val="00111FCA"/>
    <w:rsid w:val="0011774D"/>
    <w:rsid w:val="00120E6F"/>
    <w:rsid w:val="0012116E"/>
    <w:rsid w:val="00122052"/>
    <w:rsid w:val="001260F9"/>
    <w:rsid w:val="00126A06"/>
    <w:rsid w:val="00132635"/>
    <w:rsid w:val="0013603F"/>
    <w:rsid w:val="001368FE"/>
    <w:rsid w:val="00137964"/>
    <w:rsid w:val="00143A93"/>
    <w:rsid w:val="00147B06"/>
    <w:rsid w:val="00147EF4"/>
    <w:rsid w:val="00150BEA"/>
    <w:rsid w:val="00151969"/>
    <w:rsid w:val="00153172"/>
    <w:rsid w:val="001532E1"/>
    <w:rsid w:val="00155F87"/>
    <w:rsid w:val="001575CD"/>
    <w:rsid w:val="001654C1"/>
    <w:rsid w:val="00166516"/>
    <w:rsid w:val="001764AF"/>
    <w:rsid w:val="00186291"/>
    <w:rsid w:val="00192249"/>
    <w:rsid w:val="00193E5B"/>
    <w:rsid w:val="00194031"/>
    <w:rsid w:val="001948BC"/>
    <w:rsid w:val="00197C75"/>
    <w:rsid w:val="001A1218"/>
    <w:rsid w:val="001A14DE"/>
    <w:rsid w:val="001A2033"/>
    <w:rsid w:val="001A5718"/>
    <w:rsid w:val="001B3012"/>
    <w:rsid w:val="001B4885"/>
    <w:rsid w:val="001C33C3"/>
    <w:rsid w:val="001C60BA"/>
    <w:rsid w:val="001D29FE"/>
    <w:rsid w:val="001D2B05"/>
    <w:rsid w:val="001D2F54"/>
    <w:rsid w:val="001D7F25"/>
    <w:rsid w:val="001E1986"/>
    <w:rsid w:val="001E1A28"/>
    <w:rsid w:val="0020472E"/>
    <w:rsid w:val="00211A26"/>
    <w:rsid w:val="00213B5D"/>
    <w:rsid w:val="00220C16"/>
    <w:rsid w:val="00223985"/>
    <w:rsid w:val="002251C7"/>
    <w:rsid w:val="00227371"/>
    <w:rsid w:val="00230256"/>
    <w:rsid w:val="0023058B"/>
    <w:rsid w:val="002313FF"/>
    <w:rsid w:val="00233F38"/>
    <w:rsid w:val="00235A7E"/>
    <w:rsid w:val="00250AFD"/>
    <w:rsid w:val="0025404F"/>
    <w:rsid w:val="00255C9E"/>
    <w:rsid w:val="0025745F"/>
    <w:rsid w:val="00261094"/>
    <w:rsid w:val="0026204E"/>
    <w:rsid w:val="002634AB"/>
    <w:rsid w:val="00263818"/>
    <w:rsid w:val="0026472C"/>
    <w:rsid w:val="002669D7"/>
    <w:rsid w:val="002727E6"/>
    <w:rsid w:val="002742FE"/>
    <w:rsid w:val="00274517"/>
    <w:rsid w:val="002843C1"/>
    <w:rsid w:val="00285062"/>
    <w:rsid w:val="00290074"/>
    <w:rsid w:val="002905E6"/>
    <w:rsid w:val="00291C45"/>
    <w:rsid w:val="00294209"/>
    <w:rsid w:val="002A300F"/>
    <w:rsid w:val="002A74B7"/>
    <w:rsid w:val="002B0CEB"/>
    <w:rsid w:val="002B2D14"/>
    <w:rsid w:val="002C1156"/>
    <w:rsid w:val="002C3A0B"/>
    <w:rsid w:val="002C6AB1"/>
    <w:rsid w:val="002C7934"/>
    <w:rsid w:val="002D082D"/>
    <w:rsid w:val="002D1173"/>
    <w:rsid w:val="002D1B2D"/>
    <w:rsid w:val="002D204C"/>
    <w:rsid w:val="002D33C9"/>
    <w:rsid w:val="002D36EB"/>
    <w:rsid w:val="002D40F2"/>
    <w:rsid w:val="002D6200"/>
    <w:rsid w:val="002E0C73"/>
    <w:rsid w:val="002E42B5"/>
    <w:rsid w:val="002E4341"/>
    <w:rsid w:val="002E68FF"/>
    <w:rsid w:val="002E79FE"/>
    <w:rsid w:val="002F0FAE"/>
    <w:rsid w:val="002F0FE6"/>
    <w:rsid w:val="002F23F9"/>
    <w:rsid w:val="002F7B5B"/>
    <w:rsid w:val="002F7D4D"/>
    <w:rsid w:val="003021CF"/>
    <w:rsid w:val="00311878"/>
    <w:rsid w:val="0031257F"/>
    <w:rsid w:val="00314619"/>
    <w:rsid w:val="003167DD"/>
    <w:rsid w:val="00317579"/>
    <w:rsid w:val="0032158A"/>
    <w:rsid w:val="00323444"/>
    <w:rsid w:val="00325ED6"/>
    <w:rsid w:val="003274A3"/>
    <w:rsid w:val="00327C93"/>
    <w:rsid w:val="0034299A"/>
    <w:rsid w:val="00342C4E"/>
    <w:rsid w:val="00347BFE"/>
    <w:rsid w:val="003524FD"/>
    <w:rsid w:val="0035330A"/>
    <w:rsid w:val="00353ED4"/>
    <w:rsid w:val="003549AC"/>
    <w:rsid w:val="00355169"/>
    <w:rsid w:val="0036099F"/>
    <w:rsid w:val="00366E03"/>
    <w:rsid w:val="00370F97"/>
    <w:rsid w:val="003712A2"/>
    <w:rsid w:val="003728C0"/>
    <w:rsid w:val="00375727"/>
    <w:rsid w:val="00375AB1"/>
    <w:rsid w:val="00382839"/>
    <w:rsid w:val="003836BD"/>
    <w:rsid w:val="00392A34"/>
    <w:rsid w:val="00395FF3"/>
    <w:rsid w:val="00396012"/>
    <w:rsid w:val="00397824"/>
    <w:rsid w:val="003A0017"/>
    <w:rsid w:val="003A08FA"/>
    <w:rsid w:val="003A25BE"/>
    <w:rsid w:val="003A46A9"/>
    <w:rsid w:val="003B7D13"/>
    <w:rsid w:val="003D3BD9"/>
    <w:rsid w:val="003D4224"/>
    <w:rsid w:val="003D6EEE"/>
    <w:rsid w:val="003E4951"/>
    <w:rsid w:val="003E695F"/>
    <w:rsid w:val="003F6D93"/>
    <w:rsid w:val="004022D6"/>
    <w:rsid w:val="00402B79"/>
    <w:rsid w:val="00402C58"/>
    <w:rsid w:val="00403632"/>
    <w:rsid w:val="0041057A"/>
    <w:rsid w:val="0041111A"/>
    <w:rsid w:val="004116F5"/>
    <w:rsid w:val="00411DEF"/>
    <w:rsid w:val="0041477D"/>
    <w:rsid w:val="00416942"/>
    <w:rsid w:val="00417571"/>
    <w:rsid w:val="004175F4"/>
    <w:rsid w:val="00417E32"/>
    <w:rsid w:val="00422376"/>
    <w:rsid w:val="004301FD"/>
    <w:rsid w:val="00431CBD"/>
    <w:rsid w:val="00433C16"/>
    <w:rsid w:val="004452A6"/>
    <w:rsid w:val="004476CF"/>
    <w:rsid w:val="004539CE"/>
    <w:rsid w:val="004543A6"/>
    <w:rsid w:val="0045498A"/>
    <w:rsid w:val="00454ABD"/>
    <w:rsid w:val="00455950"/>
    <w:rsid w:val="0045605F"/>
    <w:rsid w:val="00456A9B"/>
    <w:rsid w:val="00457E84"/>
    <w:rsid w:val="00463B5A"/>
    <w:rsid w:val="00467802"/>
    <w:rsid w:val="004678BE"/>
    <w:rsid w:val="0047013D"/>
    <w:rsid w:val="004755AF"/>
    <w:rsid w:val="00480F70"/>
    <w:rsid w:val="004866D3"/>
    <w:rsid w:val="00493B80"/>
    <w:rsid w:val="00494680"/>
    <w:rsid w:val="00494E28"/>
    <w:rsid w:val="00497B8A"/>
    <w:rsid w:val="004A3A95"/>
    <w:rsid w:val="004B002C"/>
    <w:rsid w:val="004B24E8"/>
    <w:rsid w:val="004B26CB"/>
    <w:rsid w:val="004C079A"/>
    <w:rsid w:val="004C0847"/>
    <w:rsid w:val="004C18A6"/>
    <w:rsid w:val="004C24E1"/>
    <w:rsid w:val="004C2731"/>
    <w:rsid w:val="004D0166"/>
    <w:rsid w:val="004D2207"/>
    <w:rsid w:val="004D3C01"/>
    <w:rsid w:val="004D4A62"/>
    <w:rsid w:val="004D5C20"/>
    <w:rsid w:val="004D7111"/>
    <w:rsid w:val="004E00E7"/>
    <w:rsid w:val="004E2289"/>
    <w:rsid w:val="004E294A"/>
    <w:rsid w:val="004E3D3A"/>
    <w:rsid w:val="004E3DC2"/>
    <w:rsid w:val="004E5D4B"/>
    <w:rsid w:val="004F3054"/>
    <w:rsid w:val="004F6939"/>
    <w:rsid w:val="005035A5"/>
    <w:rsid w:val="00505421"/>
    <w:rsid w:val="00507440"/>
    <w:rsid w:val="00523C06"/>
    <w:rsid w:val="00524F41"/>
    <w:rsid w:val="00532573"/>
    <w:rsid w:val="005336C9"/>
    <w:rsid w:val="00540B2B"/>
    <w:rsid w:val="00543C87"/>
    <w:rsid w:val="0054408F"/>
    <w:rsid w:val="0055129E"/>
    <w:rsid w:val="00551CE1"/>
    <w:rsid w:val="005537CE"/>
    <w:rsid w:val="00554109"/>
    <w:rsid w:val="00556C92"/>
    <w:rsid w:val="0055709D"/>
    <w:rsid w:val="00561899"/>
    <w:rsid w:val="00561B9F"/>
    <w:rsid w:val="005629B8"/>
    <w:rsid w:val="005648FC"/>
    <w:rsid w:val="00566804"/>
    <w:rsid w:val="005703A1"/>
    <w:rsid w:val="00570AB4"/>
    <w:rsid w:val="005852EC"/>
    <w:rsid w:val="00585369"/>
    <w:rsid w:val="005904A5"/>
    <w:rsid w:val="00590B90"/>
    <w:rsid w:val="00591010"/>
    <w:rsid w:val="00597256"/>
    <w:rsid w:val="005A6258"/>
    <w:rsid w:val="005A76F3"/>
    <w:rsid w:val="005B2384"/>
    <w:rsid w:val="005B2EAB"/>
    <w:rsid w:val="005B4D47"/>
    <w:rsid w:val="005B4E82"/>
    <w:rsid w:val="005B54BE"/>
    <w:rsid w:val="005B6A9B"/>
    <w:rsid w:val="005B6B47"/>
    <w:rsid w:val="005C2455"/>
    <w:rsid w:val="005C2856"/>
    <w:rsid w:val="005C4958"/>
    <w:rsid w:val="005D0E18"/>
    <w:rsid w:val="005D1C7F"/>
    <w:rsid w:val="005D7FE4"/>
    <w:rsid w:val="005E323A"/>
    <w:rsid w:val="005E39F6"/>
    <w:rsid w:val="005F109E"/>
    <w:rsid w:val="005F4EBB"/>
    <w:rsid w:val="005F6E1C"/>
    <w:rsid w:val="00601105"/>
    <w:rsid w:val="006075CE"/>
    <w:rsid w:val="00611FC2"/>
    <w:rsid w:val="00613953"/>
    <w:rsid w:val="00613E92"/>
    <w:rsid w:val="0061602D"/>
    <w:rsid w:val="006202C6"/>
    <w:rsid w:val="0062226E"/>
    <w:rsid w:val="00624127"/>
    <w:rsid w:val="00624B66"/>
    <w:rsid w:val="006260A3"/>
    <w:rsid w:val="006322D0"/>
    <w:rsid w:val="006347C6"/>
    <w:rsid w:val="00637F01"/>
    <w:rsid w:val="006470AA"/>
    <w:rsid w:val="00647E72"/>
    <w:rsid w:val="00651579"/>
    <w:rsid w:val="00652B64"/>
    <w:rsid w:val="00655ED1"/>
    <w:rsid w:val="0065648F"/>
    <w:rsid w:val="00657D00"/>
    <w:rsid w:val="00661234"/>
    <w:rsid w:val="00661B1F"/>
    <w:rsid w:val="00661BAC"/>
    <w:rsid w:val="00665DBF"/>
    <w:rsid w:val="006668A2"/>
    <w:rsid w:val="006701DF"/>
    <w:rsid w:val="006740DE"/>
    <w:rsid w:val="00680870"/>
    <w:rsid w:val="0068161E"/>
    <w:rsid w:val="006820C5"/>
    <w:rsid w:val="0068336D"/>
    <w:rsid w:val="006848B7"/>
    <w:rsid w:val="00686848"/>
    <w:rsid w:val="00687592"/>
    <w:rsid w:val="00687B02"/>
    <w:rsid w:val="00695F24"/>
    <w:rsid w:val="006A0E7E"/>
    <w:rsid w:val="006A4478"/>
    <w:rsid w:val="006A6BF2"/>
    <w:rsid w:val="006B09E5"/>
    <w:rsid w:val="006C11CC"/>
    <w:rsid w:val="006C4327"/>
    <w:rsid w:val="006C4D6A"/>
    <w:rsid w:val="006D2BE8"/>
    <w:rsid w:val="006D4A3E"/>
    <w:rsid w:val="006D72AF"/>
    <w:rsid w:val="006E5EF8"/>
    <w:rsid w:val="006F1D35"/>
    <w:rsid w:val="006F2ABA"/>
    <w:rsid w:val="006F3910"/>
    <w:rsid w:val="006F3CBD"/>
    <w:rsid w:val="007040F9"/>
    <w:rsid w:val="00712217"/>
    <w:rsid w:val="00721D56"/>
    <w:rsid w:val="00721F5B"/>
    <w:rsid w:val="00725BD3"/>
    <w:rsid w:val="00726B1A"/>
    <w:rsid w:val="00730633"/>
    <w:rsid w:val="00730995"/>
    <w:rsid w:val="00734437"/>
    <w:rsid w:val="0073476A"/>
    <w:rsid w:val="00734D9B"/>
    <w:rsid w:val="0073582F"/>
    <w:rsid w:val="00740880"/>
    <w:rsid w:val="00740A23"/>
    <w:rsid w:val="00742DAD"/>
    <w:rsid w:val="0075166B"/>
    <w:rsid w:val="00755509"/>
    <w:rsid w:val="00755722"/>
    <w:rsid w:val="007620A6"/>
    <w:rsid w:val="00765266"/>
    <w:rsid w:val="00765F8A"/>
    <w:rsid w:val="00766988"/>
    <w:rsid w:val="007716B3"/>
    <w:rsid w:val="007723E5"/>
    <w:rsid w:val="0077315A"/>
    <w:rsid w:val="0077404A"/>
    <w:rsid w:val="00774935"/>
    <w:rsid w:val="007753F5"/>
    <w:rsid w:val="0078020A"/>
    <w:rsid w:val="007814F6"/>
    <w:rsid w:val="007825F6"/>
    <w:rsid w:val="00783D1C"/>
    <w:rsid w:val="00783E62"/>
    <w:rsid w:val="00786660"/>
    <w:rsid w:val="00795E45"/>
    <w:rsid w:val="00797527"/>
    <w:rsid w:val="007A0BCA"/>
    <w:rsid w:val="007A1EC7"/>
    <w:rsid w:val="007A2A55"/>
    <w:rsid w:val="007B1D04"/>
    <w:rsid w:val="007B39D9"/>
    <w:rsid w:val="007C295C"/>
    <w:rsid w:val="007D4C43"/>
    <w:rsid w:val="007E1EC7"/>
    <w:rsid w:val="007E3FD0"/>
    <w:rsid w:val="007F4881"/>
    <w:rsid w:val="007F7E61"/>
    <w:rsid w:val="00800A97"/>
    <w:rsid w:val="00807222"/>
    <w:rsid w:val="008132E6"/>
    <w:rsid w:val="00814077"/>
    <w:rsid w:val="008201F3"/>
    <w:rsid w:val="0082180F"/>
    <w:rsid w:val="00824AF1"/>
    <w:rsid w:val="00824F07"/>
    <w:rsid w:val="00826E7A"/>
    <w:rsid w:val="00831D8F"/>
    <w:rsid w:val="00832EEA"/>
    <w:rsid w:val="00833562"/>
    <w:rsid w:val="00834F89"/>
    <w:rsid w:val="008370FA"/>
    <w:rsid w:val="008409DD"/>
    <w:rsid w:val="008438B4"/>
    <w:rsid w:val="0084571A"/>
    <w:rsid w:val="0086012C"/>
    <w:rsid w:val="0086041C"/>
    <w:rsid w:val="0086115E"/>
    <w:rsid w:val="00862F5D"/>
    <w:rsid w:val="008656A7"/>
    <w:rsid w:val="00867D8A"/>
    <w:rsid w:val="008713CE"/>
    <w:rsid w:val="00872810"/>
    <w:rsid w:val="00874062"/>
    <w:rsid w:val="0088426D"/>
    <w:rsid w:val="00887862"/>
    <w:rsid w:val="00893BCC"/>
    <w:rsid w:val="00893F08"/>
    <w:rsid w:val="008A252D"/>
    <w:rsid w:val="008A29CC"/>
    <w:rsid w:val="008A2DCD"/>
    <w:rsid w:val="008A60AF"/>
    <w:rsid w:val="008A6C31"/>
    <w:rsid w:val="008A741E"/>
    <w:rsid w:val="008B7BA4"/>
    <w:rsid w:val="008C2B76"/>
    <w:rsid w:val="008C62A0"/>
    <w:rsid w:val="008E45CB"/>
    <w:rsid w:val="008F19B5"/>
    <w:rsid w:val="008F3F05"/>
    <w:rsid w:val="008F4B88"/>
    <w:rsid w:val="008F4D5F"/>
    <w:rsid w:val="008F5482"/>
    <w:rsid w:val="008F5CE0"/>
    <w:rsid w:val="008F5E5F"/>
    <w:rsid w:val="00905A5D"/>
    <w:rsid w:val="0091780E"/>
    <w:rsid w:val="00922DCE"/>
    <w:rsid w:val="00923CF3"/>
    <w:rsid w:val="00924CDD"/>
    <w:rsid w:val="00927BE3"/>
    <w:rsid w:val="009350E9"/>
    <w:rsid w:val="009400A3"/>
    <w:rsid w:val="00942499"/>
    <w:rsid w:val="009453BD"/>
    <w:rsid w:val="00945C90"/>
    <w:rsid w:val="00951385"/>
    <w:rsid w:val="0095461A"/>
    <w:rsid w:val="00957512"/>
    <w:rsid w:val="00974C2E"/>
    <w:rsid w:val="009800C0"/>
    <w:rsid w:val="0098259A"/>
    <w:rsid w:val="009844B4"/>
    <w:rsid w:val="009875B2"/>
    <w:rsid w:val="00991101"/>
    <w:rsid w:val="009917A5"/>
    <w:rsid w:val="009960DC"/>
    <w:rsid w:val="00996246"/>
    <w:rsid w:val="00996898"/>
    <w:rsid w:val="009A13C0"/>
    <w:rsid w:val="009A384E"/>
    <w:rsid w:val="009B6024"/>
    <w:rsid w:val="009B7A8A"/>
    <w:rsid w:val="009C1D25"/>
    <w:rsid w:val="009D0FA9"/>
    <w:rsid w:val="009D2459"/>
    <w:rsid w:val="009D6236"/>
    <w:rsid w:val="009D7110"/>
    <w:rsid w:val="009E44EE"/>
    <w:rsid w:val="009E7D64"/>
    <w:rsid w:val="009F0C1F"/>
    <w:rsid w:val="009F1C8C"/>
    <w:rsid w:val="009F3D4F"/>
    <w:rsid w:val="009F486E"/>
    <w:rsid w:val="009F59F9"/>
    <w:rsid w:val="00A03E7A"/>
    <w:rsid w:val="00A0657B"/>
    <w:rsid w:val="00A06BC2"/>
    <w:rsid w:val="00A127A6"/>
    <w:rsid w:val="00A147E1"/>
    <w:rsid w:val="00A16D9C"/>
    <w:rsid w:val="00A17ABB"/>
    <w:rsid w:val="00A2269C"/>
    <w:rsid w:val="00A22CED"/>
    <w:rsid w:val="00A23DDD"/>
    <w:rsid w:val="00A24546"/>
    <w:rsid w:val="00A32B47"/>
    <w:rsid w:val="00A32E21"/>
    <w:rsid w:val="00A40EC3"/>
    <w:rsid w:val="00A4548A"/>
    <w:rsid w:val="00A4689F"/>
    <w:rsid w:val="00A50A50"/>
    <w:rsid w:val="00A516D5"/>
    <w:rsid w:val="00A55443"/>
    <w:rsid w:val="00A56591"/>
    <w:rsid w:val="00A575FD"/>
    <w:rsid w:val="00A600FB"/>
    <w:rsid w:val="00A63680"/>
    <w:rsid w:val="00A660D9"/>
    <w:rsid w:val="00A66F55"/>
    <w:rsid w:val="00A7002C"/>
    <w:rsid w:val="00A73E1A"/>
    <w:rsid w:val="00A74006"/>
    <w:rsid w:val="00A77CD1"/>
    <w:rsid w:val="00A85B4A"/>
    <w:rsid w:val="00A869D7"/>
    <w:rsid w:val="00A878C6"/>
    <w:rsid w:val="00AA1388"/>
    <w:rsid w:val="00AA3B11"/>
    <w:rsid w:val="00AB01BA"/>
    <w:rsid w:val="00AB0AD2"/>
    <w:rsid w:val="00AB3D06"/>
    <w:rsid w:val="00AB7F52"/>
    <w:rsid w:val="00AC0A57"/>
    <w:rsid w:val="00AC0F31"/>
    <w:rsid w:val="00AC576B"/>
    <w:rsid w:val="00AD40C9"/>
    <w:rsid w:val="00AD47D8"/>
    <w:rsid w:val="00AD6706"/>
    <w:rsid w:val="00AD791D"/>
    <w:rsid w:val="00AE1012"/>
    <w:rsid w:val="00AE42F8"/>
    <w:rsid w:val="00AF0925"/>
    <w:rsid w:val="00AF491D"/>
    <w:rsid w:val="00AF693D"/>
    <w:rsid w:val="00B11147"/>
    <w:rsid w:val="00B13F25"/>
    <w:rsid w:val="00B14F75"/>
    <w:rsid w:val="00B177C2"/>
    <w:rsid w:val="00B27194"/>
    <w:rsid w:val="00B27DF2"/>
    <w:rsid w:val="00B30589"/>
    <w:rsid w:val="00B327E8"/>
    <w:rsid w:val="00B41AF4"/>
    <w:rsid w:val="00B41AFD"/>
    <w:rsid w:val="00B435C2"/>
    <w:rsid w:val="00B438B9"/>
    <w:rsid w:val="00B44CA7"/>
    <w:rsid w:val="00B5132F"/>
    <w:rsid w:val="00B5337B"/>
    <w:rsid w:val="00B667AB"/>
    <w:rsid w:val="00B7387C"/>
    <w:rsid w:val="00B74667"/>
    <w:rsid w:val="00B7727A"/>
    <w:rsid w:val="00B837D3"/>
    <w:rsid w:val="00B85985"/>
    <w:rsid w:val="00B85E9C"/>
    <w:rsid w:val="00B86522"/>
    <w:rsid w:val="00B947EC"/>
    <w:rsid w:val="00B94908"/>
    <w:rsid w:val="00BA43AA"/>
    <w:rsid w:val="00BA7F21"/>
    <w:rsid w:val="00BB174D"/>
    <w:rsid w:val="00BB3E08"/>
    <w:rsid w:val="00BB72BE"/>
    <w:rsid w:val="00BB74FC"/>
    <w:rsid w:val="00BB7AF5"/>
    <w:rsid w:val="00BC6439"/>
    <w:rsid w:val="00BC70B4"/>
    <w:rsid w:val="00BD1536"/>
    <w:rsid w:val="00BD285A"/>
    <w:rsid w:val="00BD5ACE"/>
    <w:rsid w:val="00BE3CCB"/>
    <w:rsid w:val="00BE4B6B"/>
    <w:rsid w:val="00BE4FF5"/>
    <w:rsid w:val="00BE5602"/>
    <w:rsid w:val="00BE762B"/>
    <w:rsid w:val="00BF09A6"/>
    <w:rsid w:val="00BF4328"/>
    <w:rsid w:val="00BF5F01"/>
    <w:rsid w:val="00BF69E1"/>
    <w:rsid w:val="00BF7270"/>
    <w:rsid w:val="00C02F55"/>
    <w:rsid w:val="00C1161A"/>
    <w:rsid w:val="00C117E8"/>
    <w:rsid w:val="00C15DC7"/>
    <w:rsid w:val="00C17577"/>
    <w:rsid w:val="00C20162"/>
    <w:rsid w:val="00C20CE0"/>
    <w:rsid w:val="00C21A59"/>
    <w:rsid w:val="00C24772"/>
    <w:rsid w:val="00C3184D"/>
    <w:rsid w:val="00C3207D"/>
    <w:rsid w:val="00C428B2"/>
    <w:rsid w:val="00C45B26"/>
    <w:rsid w:val="00C47EBD"/>
    <w:rsid w:val="00C502CF"/>
    <w:rsid w:val="00C52483"/>
    <w:rsid w:val="00C533AB"/>
    <w:rsid w:val="00C55E86"/>
    <w:rsid w:val="00C57075"/>
    <w:rsid w:val="00C60CB1"/>
    <w:rsid w:val="00C6266D"/>
    <w:rsid w:val="00C66AE7"/>
    <w:rsid w:val="00C71E30"/>
    <w:rsid w:val="00C75B45"/>
    <w:rsid w:val="00C75D2A"/>
    <w:rsid w:val="00C7647E"/>
    <w:rsid w:val="00C76632"/>
    <w:rsid w:val="00C85F46"/>
    <w:rsid w:val="00C91EB6"/>
    <w:rsid w:val="00C95436"/>
    <w:rsid w:val="00C95559"/>
    <w:rsid w:val="00CA0956"/>
    <w:rsid w:val="00CB646F"/>
    <w:rsid w:val="00CC391D"/>
    <w:rsid w:val="00CD367F"/>
    <w:rsid w:val="00CD67F2"/>
    <w:rsid w:val="00CD7A1D"/>
    <w:rsid w:val="00CE1B08"/>
    <w:rsid w:val="00CE1D16"/>
    <w:rsid w:val="00CE5DEB"/>
    <w:rsid w:val="00CF1A8A"/>
    <w:rsid w:val="00CF689E"/>
    <w:rsid w:val="00CF78EA"/>
    <w:rsid w:val="00D007F7"/>
    <w:rsid w:val="00D02428"/>
    <w:rsid w:val="00D0280C"/>
    <w:rsid w:val="00D054D0"/>
    <w:rsid w:val="00D15F8D"/>
    <w:rsid w:val="00D222F1"/>
    <w:rsid w:val="00D23E21"/>
    <w:rsid w:val="00D31914"/>
    <w:rsid w:val="00D32247"/>
    <w:rsid w:val="00D32FF7"/>
    <w:rsid w:val="00D33605"/>
    <w:rsid w:val="00D3413E"/>
    <w:rsid w:val="00D3508C"/>
    <w:rsid w:val="00D35850"/>
    <w:rsid w:val="00D4159B"/>
    <w:rsid w:val="00D50FE2"/>
    <w:rsid w:val="00D62A8B"/>
    <w:rsid w:val="00D6330C"/>
    <w:rsid w:val="00D726F8"/>
    <w:rsid w:val="00D72DB5"/>
    <w:rsid w:val="00D7523B"/>
    <w:rsid w:val="00D75CA7"/>
    <w:rsid w:val="00D7759E"/>
    <w:rsid w:val="00D7775D"/>
    <w:rsid w:val="00D8583E"/>
    <w:rsid w:val="00D85C29"/>
    <w:rsid w:val="00D870E5"/>
    <w:rsid w:val="00D9026C"/>
    <w:rsid w:val="00D9079B"/>
    <w:rsid w:val="00D90DBF"/>
    <w:rsid w:val="00D924AC"/>
    <w:rsid w:val="00DA22C5"/>
    <w:rsid w:val="00DA477D"/>
    <w:rsid w:val="00DA62F8"/>
    <w:rsid w:val="00DC0772"/>
    <w:rsid w:val="00DC0993"/>
    <w:rsid w:val="00DD106A"/>
    <w:rsid w:val="00DE2277"/>
    <w:rsid w:val="00DF0A7C"/>
    <w:rsid w:val="00DF13CA"/>
    <w:rsid w:val="00DF2340"/>
    <w:rsid w:val="00DF343C"/>
    <w:rsid w:val="00DF542C"/>
    <w:rsid w:val="00DF5857"/>
    <w:rsid w:val="00DF5F7C"/>
    <w:rsid w:val="00E035C4"/>
    <w:rsid w:val="00E05EF6"/>
    <w:rsid w:val="00E13DE9"/>
    <w:rsid w:val="00E13EB9"/>
    <w:rsid w:val="00E164B1"/>
    <w:rsid w:val="00E20D37"/>
    <w:rsid w:val="00E2114A"/>
    <w:rsid w:val="00E21C2E"/>
    <w:rsid w:val="00E226FF"/>
    <w:rsid w:val="00E237DB"/>
    <w:rsid w:val="00E32B73"/>
    <w:rsid w:val="00E338C2"/>
    <w:rsid w:val="00E34ECE"/>
    <w:rsid w:val="00E350F2"/>
    <w:rsid w:val="00E3726D"/>
    <w:rsid w:val="00E41451"/>
    <w:rsid w:val="00E436B9"/>
    <w:rsid w:val="00E452C6"/>
    <w:rsid w:val="00E51DD2"/>
    <w:rsid w:val="00E5295B"/>
    <w:rsid w:val="00E542F8"/>
    <w:rsid w:val="00E5590C"/>
    <w:rsid w:val="00E55AC6"/>
    <w:rsid w:val="00E61771"/>
    <w:rsid w:val="00E619DC"/>
    <w:rsid w:val="00E7047E"/>
    <w:rsid w:val="00E712F2"/>
    <w:rsid w:val="00E85661"/>
    <w:rsid w:val="00E92766"/>
    <w:rsid w:val="00E9337F"/>
    <w:rsid w:val="00EA0CE1"/>
    <w:rsid w:val="00EA1E20"/>
    <w:rsid w:val="00EA2907"/>
    <w:rsid w:val="00EA3399"/>
    <w:rsid w:val="00EA35B9"/>
    <w:rsid w:val="00EA6233"/>
    <w:rsid w:val="00EB2F79"/>
    <w:rsid w:val="00EB3642"/>
    <w:rsid w:val="00EB535E"/>
    <w:rsid w:val="00EB76FA"/>
    <w:rsid w:val="00EB7EBA"/>
    <w:rsid w:val="00EC0AB6"/>
    <w:rsid w:val="00EC1244"/>
    <w:rsid w:val="00EC4688"/>
    <w:rsid w:val="00EC4FA7"/>
    <w:rsid w:val="00EC5AF4"/>
    <w:rsid w:val="00ED2CC8"/>
    <w:rsid w:val="00ED2D5A"/>
    <w:rsid w:val="00ED344D"/>
    <w:rsid w:val="00ED3776"/>
    <w:rsid w:val="00EE282D"/>
    <w:rsid w:val="00EF0A24"/>
    <w:rsid w:val="00EF0AAF"/>
    <w:rsid w:val="00EF13E0"/>
    <w:rsid w:val="00EF1640"/>
    <w:rsid w:val="00F025F6"/>
    <w:rsid w:val="00F02CB9"/>
    <w:rsid w:val="00F07AE3"/>
    <w:rsid w:val="00F13A4D"/>
    <w:rsid w:val="00F160D7"/>
    <w:rsid w:val="00F1700D"/>
    <w:rsid w:val="00F21CBD"/>
    <w:rsid w:val="00F22819"/>
    <w:rsid w:val="00F23142"/>
    <w:rsid w:val="00F24BE0"/>
    <w:rsid w:val="00F24CC4"/>
    <w:rsid w:val="00F30CF7"/>
    <w:rsid w:val="00F33F54"/>
    <w:rsid w:val="00F341C1"/>
    <w:rsid w:val="00F3601A"/>
    <w:rsid w:val="00F36A68"/>
    <w:rsid w:val="00F41B16"/>
    <w:rsid w:val="00F420DB"/>
    <w:rsid w:val="00F425D8"/>
    <w:rsid w:val="00F4305E"/>
    <w:rsid w:val="00F4367E"/>
    <w:rsid w:val="00F45E53"/>
    <w:rsid w:val="00F4675D"/>
    <w:rsid w:val="00F5757D"/>
    <w:rsid w:val="00F62637"/>
    <w:rsid w:val="00F63348"/>
    <w:rsid w:val="00F63FA3"/>
    <w:rsid w:val="00F669BE"/>
    <w:rsid w:val="00F674D9"/>
    <w:rsid w:val="00F71D95"/>
    <w:rsid w:val="00F76BCE"/>
    <w:rsid w:val="00F77061"/>
    <w:rsid w:val="00F80C7F"/>
    <w:rsid w:val="00F80E0A"/>
    <w:rsid w:val="00F81FFB"/>
    <w:rsid w:val="00F820AD"/>
    <w:rsid w:val="00F83556"/>
    <w:rsid w:val="00F8553D"/>
    <w:rsid w:val="00F87A8B"/>
    <w:rsid w:val="00F87C73"/>
    <w:rsid w:val="00F940D8"/>
    <w:rsid w:val="00F940FB"/>
    <w:rsid w:val="00F95F75"/>
    <w:rsid w:val="00FA3F5E"/>
    <w:rsid w:val="00FA63C0"/>
    <w:rsid w:val="00FA6D38"/>
    <w:rsid w:val="00FB18D2"/>
    <w:rsid w:val="00FB1B5D"/>
    <w:rsid w:val="00FB30E9"/>
    <w:rsid w:val="00FB43BA"/>
    <w:rsid w:val="00FB5341"/>
    <w:rsid w:val="00FB57DA"/>
    <w:rsid w:val="00FC18A7"/>
    <w:rsid w:val="00FC2C9F"/>
    <w:rsid w:val="00FC4841"/>
    <w:rsid w:val="00FC495C"/>
    <w:rsid w:val="00FD26BE"/>
    <w:rsid w:val="00FD7DC5"/>
    <w:rsid w:val="00FD7DE8"/>
    <w:rsid w:val="00FE1799"/>
    <w:rsid w:val="00FE375D"/>
    <w:rsid w:val="00FE4E82"/>
    <w:rsid w:val="00FE74C8"/>
    <w:rsid w:val="00FF39A6"/>
    <w:rsid w:val="00FF5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 w:type="paragraph" w:styleId="Bezodstpw">
    <w:name w:val="No Spacing"/>
    <w:uiPriority w:val="1"/>
    <w:qFormat/>
    <w:rsid w:val="00C428B2"/>
    <w:pPr>
      <w:spacing w:after="0" w:line="240" w:lineRule="auto"/>
    </w:pPr>
  </w:style>
  <w:style w:type="character" w:styleId="Hipercze">
    <w:name w:val="Hyperlink"/>
    <w:basedOn w:val="Domylnaczcionkaakapitu"/>
    <w:uiPriority w:val="99"/>
    <w:unhideWhenUsed/>
    <w:rsid w:val="00C428B2"/>
    <w:rPr>
      <w:color w:val="0563C1" w:themeColor="hyperlink"/>
      <w:u w:val="single"/>
    </w:rPr>
  </w:style>
  <w:style w:type="paragraph" w:styleId="Tekstprzypisudolnego">
    <w:name w:val="footnote text"/>
    <w:basedOn w:val="Normalny"/>
    <w:link w:val="TekstprzypisudolnegoZnak"/>
    <w:uiPriority w:val="99"/>
    <w:semiHidden/>
    <w:unhideWhenUsed/>
    <w:rsid w:val="006C4D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4D6A"/>
    <w:rPr>
      <w:sz w:val="20"/>
      <w:szCs w:val="20"/>
    </w:rPr>
  </w:style>
  <w:style w:type="character" w:styleId="Odwoanieprzypisudolnego">
    <w:name w:val="footnote reference"/>
    <w:basedOn w:val="Domylnaczcionkaakapitu"/>
    <w:uiPriority w:val="99"/>
    <w:semiHidden/>
    <w:unhideWhenUsed/>
    <w:rsid w:val="006C4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205">
      <w:bodyDiv w:val="1"/>
      <w:marLeft w:val="0"/>
      <w:marRight w:val="0"/>
      <w:marTop w:val="0"/>
      <w:marBottom w:val="0"/>
      <w:divBdr>
        <w:top w:val="none" w:sz="0" w:space="0" w:color="auto"/>
        <w:left w:val="none" w:sz="0" w:space="0" w:color="auto"/>
        <w:bottom w:val="none" w:sz="0" w:space="0" w:color="auto"/>
        <w:right w:val="none" w:sz="0" w:space="0" w:color="auto"/>
      </w:divBdr>
    </w:div>
    <w:div w:id="20220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1224</Words>
  <Characters>7345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3</cp:revision>
  <dcterms:created xsi:type="dcterms:W3CDTF">2022-10-10T08:24:00Z</dcterms:created>
  <dcterms:modified xsi:type="dcterms:W3CDTF">2022-10-10T08:40:00Z</dcterms:modified>
</cp:coreProperties>
</file>