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825120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654241B5" w14:textId="77777777" w:rsidR="000A7F53" w:rsidRDefault="000A7F53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159687C1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64732F">
        <w:rPr>
          <w:rStyle w:val="Pogrubienie"/>
          <w:color w:val="464646"/>
        </w:rPr>
        <w:t>04</w:t>
      </w:r>
      <w:r w:rsidR="00AF0790" w:rsidRPr="00AF0790">
        <w:rPr>
          <w:rStyle w:val="Pogrubienie"/>
          <w:color w:val="464646"/>
        </w:rPr>
        <w:t>.0</w:t>
      </w:r>
      <w:r w:rsidR="0064732F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38784B6" w14:textId="77777777" w:rsidR="000A7F53" w:rsidRDefault="000A7F5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10FB11DD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44579374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</w:t>
      </w:r>
      <w:r w:rsidR="0064732F">
        <w:rPr>
          <w:rStyle w:val="Pogrubienie"/>
          <w:color w:val="464646"/>
        </w:rPr>
        <w:t>3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1C092501" w14:textId="77777777" w:rsidR="00825120" w:rsidRPr="00AF0790" w:rsidRDefault="0082512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6ED005B" w14:textId="3E22CB77" w:rsidR="00BB79FF" w:rsidRDefault="0082512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Wspieranie i upowszechnianie kultury fizycznej oraz turystyki i krajoznawstwa w Gminie Suchy Las w 2023 r.</w:t>
      </w:r>
    </w:p>
    <w:p w14:paraId="377875AA" w14:textId="77777777" w:rsidR="00825120" w:rsidRDefault="00825120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48CE8710" w14:textId="77777777" w:rsidR="0064732F" w:rsidRDefault="0064732F" w:rsidP="00BB79FF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Organizacja Wyścigów Rowerowych MTB w Gminie Suchy Las.</w:t>
      </w:r>
    </w:p>
    <w:p w14:paraId="7CC6C427" w14:textId="57E4727D" w:rsidR="00BB79FF" w:rsidRDefault="0064732F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Kryterium Leśne - Suchy Las 2023 w terminie 2 lipca 2023 r.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611AAA8E" w14:textId="77777777" w:rsidR="00825120" w:rsidRPr="00AF0790" w:rsidRDefault="0082512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532EF7C1" w14:textId="693AA1D8" w:rsidR="00BB79FF" w:rsidRDefault="0064732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 xml:space="preserve">Towarzystwo Krzewienia Kultury Fizycznej </w:t>
      </w:r>
      <w:r w:rsidR="00825120">
        <w:rPr>
          <w:color w:val="464646"/>
        </w:rPr>
        <w:t>„</w:t>
      </w:r>
      <w:r>
        <w:rPr>
          <w:color w:val="464646"/>
        </w:rPr>
        <w:t>Pałuki</w:t>
      </w:r>
      <w:r w:rsidR="00825120">
        <w:rPr>
          <w:color w:val="464646"/>
        </w:rPr>
        <w:t>”</w:t>
      </w:r>
      <w:r>
        <w:rPr>
          <w:color w:val="464646"/>
        </w:rPr>
        <w:t>, ul. Jeżyka 50, 62-100 Wągrowiec</w:t>
      </w:r>
    </w:p>
    <w:p w14:paraId="522C3279" w14:textId="70600506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4C6D0C2A" w14:textId="77777777" w:rsidR="00825120" w:rsidRPr="00AF0790" w:rsidRDefault="0082512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63174758" w14:textId="4369142A" w:rsidR="00BB79FF" w:rsidRDefault="0064732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12.05.2023-04.08.2023</w:t>
      </w:r>
    </w:p>
    <w:p w14:paraId="04B5D8FB" w14:textId="594FBD20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3FB2B11E" w14:textId="77777777" w:rsidR="00825120" w:rsidRPr="00AF0790" w:rsidRDefault="0082512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F51C48A" w14:textId="6C24CDD2" w:rsidR="00AF0790" w:rsidRPr="00AF0790" w:rsidRDefault="0064732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>.000 zł (słownie:</w:t>
      </w:r>
      <w:r>
        <w:rPr>
          <w:color w:val="464646"/>
        </w:rPr>
        <w:t xml:space="preserve"> dziesięć</w:t>
      </w:r>
      <w:r w:rsidR="00AF0790" w:rsidRPr="00AF0790">
        <w:rPr>
          <w:color w:val="464646"/>
        </w:rPr>
        <w:t xml:space="preserve"> tysięcy złotych)</w:t>
      </w:r>
    </w:p>
    <w:p w14:paraId="50261E94" w14:textId="458F8B30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64732F">
        <w:rPr>
          <w:color w:val="464646"/>
        </w:rPr>
        <w:t>11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A7F5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6D"/>
    <w:rsid w:val="005B5A86"/>
    <w:rsid w:val="005D0A05"/>
    <w:rsid w:val="005D4838"/>
    <w:rsid w:val="005E7DA5"/>
    <w:rsid w:val="005F09AE"/>
    <w:rsid w:val="0064468D"/>
    <w:rsid w:val="00645094"/>
    <w:rsid w:val="0064638F"/>
    <w:rsid w:val="0064732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120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199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60</cp:revision>
  <cp:lastPrinted>2023-05-04T09:35:00Z</cp:lastPrinted>
  <dcterms:created xsi:type="dcterms:W3CDTF">2022-12-01T12:24:00Z</dcterms:created>
  <dcterms:modified xsi:type="dcterms:W3CDTF">2023-05-04T09:35:00Z</dcterms:modified>
</cp:coreProperties>
</file>