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BE1F6" w14:textId="77777777" w:rsidR="00F95DC2" w:rsidRPr="00781777" w:rsidRDefault="00FD30F7">
      <w:r w:rsidRPr="00781777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00DC331" wp14:editId="7B05F322">
                <wp:simplePos x="0" y="0"/>
                <wp:positionH relativeFrom="column">
                  <wp:posOffset>0</wp:posOffset>
                </wp:positionH>
                <wp:positionV relativeFrom="paragraph">
                  <wp:posOffset>7900</wp:posOffset>
                </wp:positionV>
                <wp:extent cx="1375410" cy="357505"/>
                <wp:effectExtent l="0" t="0" r="0" b="444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541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E92C3" w14:textId="77777777" w:rsidR="00231F46" w:rsidRPr="00781777" w:rsidRDefault="00231F46" w:rsidP="00FD30F7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81777">
                              <w:rPr>
                                <w:b/>
                                <w:sz w:val="40"/>
                                <w:szCs w:val="40"/>
                              </w:rPr>
                              <w:t>SUCHY LAS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0DC33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0;margin-top:.6pt;width:108.3pt;height:28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" filled="f" stroked="f">
                <v:textbox>
                  <w:txbxContent>
                    <w:p w14:paraId="1C6E92C3" w14:textId="77777777" w:rsidR="00231F46" w:rsidRPr="00781777" w:rsidRDefault="00231F46" w:rsidP="00FD30F7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781777">
                        <w:rPr>
                          <w:b/>
                          <w:sz w:val="40"/>
                          <w:szCs w:val="40"/>
                        </w:rPr>
                        <w:t>SUCHY LAS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C86FC9" w14:textId="3588451C" w:rsidR="00FD30F7" w:rsidRPr="00781777" w:rsidRDefault="00163281" w:rsidP="00163281">
      <w:pPr>
        <w:widowControl w:val="0"/>
        <w:autoSpaceDE w:val="0"/>
        <w:autoSpaceDN w:val="0"/>
        <w:adjustRightInd w:val="0"/>
        <w:spacing w:after="0" w:line="240" w:lineRule="auto"/>
        <w:ind w:left="6372" w:right="423" w:firstLine="708"/>
        <w:jc w:val="center"/>
        <w:rPr>
          <w:rFonts w:ascii="Arial" w:hAnsi="Arial" w:cs="Arial"/>
          <w:iCs/>
          <w:sz w:val="14"/>
          <w:szCs w:val="14"/>
        </w:rPr>
      </w:pPr>
      <w:r>
        <w:t xml:space="preserve">           </w:t>
      </w:r>
      <w:r w:rsidR="00FD30F7" w:rsidRPr="00781777">
        <w:rPr>
          <w:rFonts w:ascii="Arial" w:hAnsi="Arial" w:cs="Arial"/>
          <w:sz w:val="14"/>
          <w:szCs w:val="14"/>
        </w:rPr>
        <w:t>Z</w:t>
      </w:r>
      <w:r w:rsidR="00FD30F7" w:rsidRPr="00781777">
        <w:rPr>
          <w:rFonts w:ascii="Arial" w:hAnsi="Arial" w:cs="Arial"/>
          <w:iCs/>
          <w:sz w:val="14"/>
          <w:szCs w:val="14"/>
        </w:rPr>
        <w:t xml:space="preserve">ał. Nr </w:t>
      </w:r>
      <w:r w:rsidR="002F5100">
        <w:rPr>
          <w:rFonts w:ascii="Arial" w:hAnsi="Arial" w:cs="Arial"/>
          <w:iCs/>
          <w:sz w:val="14"/>
          <w:szCs w:val="14"/>
        </w:rPr>
        <w:t>1</w:t>
      </w:r>
      <w:r w:rsidR="000F00A3" w:rsidRPr="00781777">
        <w:rPr>
          <w:rFonts w:ascii="Arial" w:hAnsi="Arial" w:cs="Arial"/>
          <w:iCs/>
          <w:sz w:val="14"/>
          <w:szCs w:val="14"/>
        </w:rPr>
        <w:t xml:space="preserve"> </w:t>
      </w:r>
      <w:r w:rsidR="00FD30F7" w:rsidRPr="00781777">
        <w:rPr>
          <w:rFonts w:ascii="Arial" w:hAnsi="Arial" w:cs="Arial"/>
          <w:iCs/>
          <w:sz w:val="14"/>
          <w:szCs w:val="14"/>
        </w:rPr>
        <w:t xml:space="preserve">do Zarządzenia </w:t>
      </w:r>
      <w:r w:rsidR="00AF03A7" w:rsidRPr="00781777">
        <w:rPr>
          <w:rFonts w:ascii="Arial" w:hAnsi="Arial" w:cs="Arial"/>
          <w:iCs/>
          <w:sz w:val="14"/>
          <w:szCs w:val="14"/>
        </w:rPr>
        <w:t xml:space="preserve">Nr </w:t>
      </w:r>
      <w:r w:rsidR="00BD5A0D">
        <w:rPr>
          <w:rFonts w:ascii="Arial" w:hAnsi="Arial" w:cs="Arial"/>
          <w:iCs/>
          <w:sz w:val="14"/>
          <w:szCs w:val="14"/>
        </w:rPr>
        <w:t>101</w:t>
      </w:r>
      <w:r w:rsidR="00AF03A7" w:rsidRPr="00781777">
        <w:rPr>
          <w:rFonts w:ascii="Arial" w:hAnsi="Arial" w:cs="Arial"/>
          <w:iCs/>
          <w:sz w:val="14"/>
          <w:szCs w:val="14"/>
        </w:rPr>
        <w:t>/202</w:t>
      </w:r>
      <w:r w:rsidR="00AF03A7">
        <w:rPr>
          <w:rFonts w:ascii="Arial" w:hAnsi="Arial" w:cs="Arial"/>
          <w:iCs/>
          <w:sz w:val="14"/>
          <w:szCs w:val="14"/>
        </w:rPr>
        <w:t>6</w:t>
      </w:r>
    </w:p>
    <w:p w14:paraId="2578747F" w14:textId="15E76E69" w:rsidR="00AF03A7" w:rsidRDefault="00FD30F7" w:rsidP="00AF03A7">
      <w:pPr>
        <w:widowControl w:val="0"/>
        <w:autoSpaceDE w:val="0"/>
        <w:autoSpaceDN w:val="0"/>
        <w:adjustRightInd w:val="0"/>
        <w:spacing w:after="0" w:line="240" w:lineRule="auto"/>
        <w:ind w:left="6372" w:right="423"/>
        <w:jc w:val="center"/>
        <w:rPr>
          <w:rFonts w:ascii="Arial" w:hAnsi="Arial" w:cs="Arial"/>
          <w:iCs/>
          <w:sz w:val="14"/>
          <w:szCs w:val="14"/>
        </w:rPr>
      </w:pPr>
      <w:r w:rsidRPr="00781777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2E4D525E" wp14:editId="675DB318">
            <wp:simplePos x="0" y="0"/>
            <wp:positionH relativeFrom="margin">
              <wp:posOffset>266700</wp:posOffset>
            </wp:positionH>
            <wp:positionV relativeFrom="paragraph">
              <wp:posOffset>15520</wp:posOffset>
            </wp:positionV>
            <wp:extent cx="874395" cy="962660"/>
            <wp:effectExtent l="0" t="0" r="1905" b="8890"/>
            <wp:wrapTight wrapText="bothSides">
              <wp:wrapPolygon edited="0">
                <wp:start x="0" y="0"/>
                <wp:lineTo x="0" y="21372"/>
                <wp:lineTo x="21176" y="21372"/>
                <wp:lineTo x="21176" y="0"/>
                <wp:lineTo x="0" y="0"/>
              </wp:wrapPolygon>
            </wp:wrapTight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96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3A7">
        <w:rPr>
          <w:rFonts w:ascii="Arial" w:hAnsi="Arial" w:cs="Arial"/>
          <w:iCs/>
          <w:sz w:val="14"/>
          <w:szCs w:val="14"/>
        </w:rPr>
        <w:t xml:space="preserve">           </w:t>
      </w:r>
      <w:r w:rsidRPr="00781777">
        <w:rPr>
          <w:rFonts w:ascii="Arial" w:hAnsi="Arial" w:cs="Arial"/>
          <w:iCs/>
          <w:sz w:val="14"/>
          <w:szCs w:val="14"/>
        </w:rPr>
        <w:t>Wójta Gminy Suchy Las</w:t>
      </w:r>
    </w:p>
    <w:p w14:paraId="4E5383F0" w14:textId="45A3FE4D" w:rsidR="00FD30F7" w:rsidRPr="00781777" w:rsidRDefault="00AF03A7" w:rsidP="00AF03A7">
      <w:pPr>
        <w:widowControl w:val="0"/>
        <w:autoSpaceDE w:val="0"/>
        <w:autoSpaceDN w:val="0"/>
        <w:adjustRightInd w:val="0"/>
        <w:spacing w:after="0" w:line="240" w:lineRule="auto"/>
        <w:ind w:left="6372" w:right="423"/>
        <w:jc w:val="center"/>
        <w:rPr>
          <w:rFonts w:ascii="Arial" w:hAnsi="Arial" w:cs="Arial"/>
          <w:iCs/>
          <w:sz w:val="14"/>
          <w:szCs w:val="14"/>
        </w:rPr>
      </w:pPr>
      <w:r>
        <w:rPr>
          <w:rFonts w:ascii="Arial" w:hAnsi="Arial" w:cs="Arial"/>
          <w:iCs/>
          <w:sz w:val="14"/>
          <w:szCs w:val="14"/>
        </w:rPr>
        <w:t xml:space="preserve">         </w:t>
      </w:r>
      <w:r w:rsidR="00BD5A0D">
        <w:rPr>
          <w:rFonts w:ascii="Arial" w:hAnsi="Arial" w:cs="Arial"/>
          <w:iCs/>
          <w:sz w:val="14"/>
          <w:szCs w:val="14"/>
        </w:rPr>
        <w:t xml:space="preserve">   </w:t>
      </w:r>
      <w:r>
        <w:rPr>
          <w:rFonts w:ascii="Arial" w:hAnsi="Arial" w:cs="Arial"/>
          <w:iCs/>
          <w:sz w:val="14"/>
          <w:szCs w:val="14"/>
        </w:rPr>
        <w:t xml:space="preserve"> </w:t>
      </w:r>
      <w:r w:rsidR="00163281">
        <w:rPr>
          <w:rFonts w:ascii="Arial" w:hAnsi="Arial" w:cs="Arial"/>
          <w:iCs/>
          <w:sz w:val="14"/>
          <w:szCs w:val="14"/>
        </w:rPr>
        <w:t xml:space="preserve"> </w:t>
      </w:r>
      <w:r>
        <w:rPr>
          <w:rFonts w:ascii="Arial" w:hAnsi="Arial" w:cs="Arial"/>
          <w:iCs/>
          <w:sz w:val="14"/>
          <w:szCs w:val="14"/>
        </w:rPr>
        <w:t xml:space="preserve"> </w:t>
      </w:r>
      <w:r w:rsidR="00FD30F7" w:rsidRPr="00781777">
        <w:rPr>
          <w:rFonts w:ascii="Arial" w:hAnsi="Arial" w:cs="Arial"/>
          <w:iCs/>
          <w:sz w:val="14"/>
          <w:szCs w:val="14"/>
        </w:rPr>
        <w:t>z dni</w:t>
      </w:r>
      <w:r w:rsidR="007D313E" w:rsidRPr="00781777">
        <w:rPr>
          <w:rFonts w:ascii="Arial" w:hAnsi="Arial" w:cs="Arial"/>
          <w:iCs/>
          <w:sz w:val="14"/>
          <w:szCs w:val="14"/>
        </w:rPr>
        <w:t xml:space="preserve">a </w:t>
      </w:r>
      <w:r w:rsidR="00163281">
        <w:rPr>
          <w:rFonts w:ascii="Arial" w:hAnsi="Arial" w:cs="Arial"/>
          <w:iCs/>
          <w:sz w:val="14"/>
          <w:szCs w:val="14"/>
        </w:rPr>
        <w:t>18 sierpnia</w:t>
      </w:r>
      <w:r w:rsidR="00915C0E" w:rsidRPr="00781777">
        <w:rPr>
          <w:rFonts w:ascii="Arial" w:hAnsi="Arial" w:cs="Arial"/>
          <w:iCs/>
          <w:sz w:val="14"/>
          <w:szCs w:val="14"/>
        </w:rPr>
        <w:t xml:space="preserve"> 202</w:t>
      </w:r>
      <w:r w:rsidR="00BD36E5">
        <w:rPr>
          <w:rFonts w:ascii="Arial" w:hAnsi="Arial" w:cs="Arial"/>
          <w:iCs/>
          <w:sz w:val="14"/>
          <w:szCs w:val="14"/>
        </w:rPr>
        <w:t>6</w:t>
      </w:r>
      <w:r w:rsidR="00FD30F7" w:rsidRPr="00781777">
        <w:rPr>
          <w:rFonts w:ascii="Arial" w:hAnsi="Arial" w:cs="Arial"/>
          <w:iCs/>
          <w:sz w:val="14"/>
          <w:szCs w:val="14"/>
        </w:rPr>
        <w:t xml:space="preserve"> r., </w:t>
      </w:r>
    </w:p>
    <w:p w14:paraId="74F96CAB" w14:textId="77777777" w:rsidR="00FD30F7" w:rsidRPr="00781777" w:rsidRDefault="00FD30F7" w:rsidP="00841C7D">
      <w:pPr>
        <w:widowControl w:val="0"/>
        <w:autoSpaceDE w:val="0"/>
        <w:autoSpaceDN w:val="0"/>
        <w:adjustRightInd w:val="0"/>
        <w:spacing w:after="0" w:line="240" w:lineRule="auto"/>
        <w:ind w:right="423"/>
        <w:jc w:val="right"/>
        <w:rPr>
          <w:rFonts w:ascii="Arial" w:hAnsi="Arial" w:cs="Arial"/>
          <w:iCs/>
          <w:sz w:val="14"/>
          <w:szCs w:val="14"/>
        </w:rPr>
      </w:pPr>
    </w:p>
    <w:p w14:paraId="44BB0A97" w14:textId="6B5A8A29" w:rsidR="00FD30F7" w:rsidRPr="00781777" w:rsidRDefault="00FD30F7" w:rsidP="00335754">
      <w:pPr>
        <w:autoSpaceDE w:val="0"/>
        <w:autoSpaceDN w:val="0"/>
        <w:adjustRightInd w:val="0"/>
        <w:spacing w:after="0"/>
        <w:jc w:val="center"/>
      </w:pPr>
      <w:r w:rsidRPr="00781777">
        <w:tab/>
      </w:r>
    </w:p>
    <w:p w14:paraId="5692284F" w14:textId="61265A53" w:rsidR="00210565" w:rsidRPr="00781777" w:rsidRDefault="00210565" w:rsidP="00210565">
      <w:pPr>
        <w:widowControl w:val="0"/>
        <w:autoSpaceDE w:val="0"/>
        <w:autoSpaceDN w:val="0"/>
        <w:adjustRightInd w:val="0"/>
        <w:spacing w:after="0"/>
        <w:ind w:left="1180"/>
        <w:jc w:val="center"/>
        <w:rPr>
          <w:rFonts w:ascii="Times New Roman" w:hAnsi="Times New Roman" w:cs="Times New Roman"/>
          <w:sz w:val="28"/>
          <w:szCs w:val="24"/>
        </w:rPr>
      </w:pPr>
      <w:r w:rsidRPr="00781777">
        <w:rPr>
          <w:rFonts w:ascii="Arial" w:hAnsi="Arial" w:cs="Arial"/>
          <w:b/>
          <w:bCs/>
          <w:iCs/>
          <w:szCs w:val="20"/>
        </w:rPr>
        <w:t xml:space="preserve">Wójt Gminy Suchy Las </w:t>
      </w:r>
      <w:r w:rsidR="00366351" w:rsidRPr="00781777">
        <w:rPr>
          <w:rFonts w:ascii="Arial" w:hAnsi="Arial" w:cs="Arial"/>
          <w:b/>
          <w:bCs/>
          <w:iCs/>
          <w:szCs w:val="20"/>
        </w:rPr>
        <w:t xml:space="preserve">ogłasza </w:t>
      </w:r>
      <w:r w:rsidR="00163281">
        <w:rPr>
          <w:rFonts w:ascii="Arial" w:hAnsi="Arial" w:cs="Arial"/>
          <w:b/>
          <w:bCs/>
          <w:iCs/>
          <w:szCs w:val="20"/>
          <w:u w:val="single"/>
        </w:rPr>
        <w:t>pierwszy</w:t>
      </w:r>
      <w:r w:rsidRPr="00781777">
        <w:rPr>
          <w:rFonts w:ascii="Arial" w:hAnsi="Arial" w:cs="Arial"/>
          <w:b/>
          <w:bCs/>
          <w:iCs/>
          <w:szCs w:val="20"/>
          <w:u w:val="single"/>
        </w:rPr>
        <w:t xml:space="preserve"> przetarg ustny nieograniczony</w:t>
      </w:r>
    </w:p>
    <w:p w14:paraId="552C9BAF" w14:textId="4E474A6F" w:rsidR="00210565" w:rsidRPr="00781777" w:rsidRDefault="00210565" w:rsidP="00210565">
      <w:pPr>
        <w:widowControl w:val="0"/>
        <w:overflowPunct w:val="0"/>
        <w:autoSpaceDE w:val="0"/>
        <w:autoSpaceDN w:val="0"/>
        <w:adjustRightInd w:val="0"/>
        <w:spacing w:after="0"/>
        <w:ind w:left="1138" w:right="-25" w:hanging="4"/>
        <w:jc w:val="center"/>
        <w:rPr>
          <w:rFonts w:ascii="Arial" w:hAnsi="Arial" w:cs="Arial"/>
          <w:b/>
          <w:bCs/>
          <w:iCs/>
          <w:szCs w:val="20"/>
        </w:rPr>
      </w:pPr>
      <w:r w:rsidRPr="00781777">
        <w:rPr>
          <w:rFonts w:ascii="Arial" w:hAnsi="Arial" w:cs="Arial"/>
          <w:b/>
          <w:bCs/>
          <w:iCs/>
          <w:szCs w:val="20"/>
        </w:rPr>
        <w:t xml:space="preserve">na sprzedaż </w:t>
      </w:r>
      <w:r w:rsidR="00163281">
        <w:rPr>
          <w:rFonts w:ascii="Arial" w:hAnsi="Arial" w:cs="Arial"/>
          <w:b/>
          <w:bCs/>
          <w:iCs/>
          <w:szCs w:val="20"/>
        </w:rPr>
        <w:t>nie</w:t>
      </w:r>
      <w:r w:rsidR="00E274CF" w:rsidRPr="00781777">
        <w:rPr>
          <w:rFonts w:ascii="Arial" w:hAnsi="Arial" w:cs="Arial"/>
          <w:b/>
          <w:bCs/>
          <w:iCs/>
          <w:szCs w:val="20"/>
        </w:rPr>
        <w:t>zabudowan</w:t>
      </w:r>
      <w:r w:rsidR="00163281">
        <w:rPr>
          <w:rFonts w:ascii="Arial" w:hAnsi="Arial" w:cs="Arial"/>
          <w:b/>
          <w:bCs/>
          <w:iCs/>
          <w:szCs w:val="20"/>
        </w:rPr>
        <w:t>ych</w:t>
      </w:r>
      <w:r w:rsidR="00E274CF" w:rsidRPr="00781777">
        <w:rPr>
          <w:rFonts w:ascii="Arial" w:hAnsi="Arial" w:cs="Arial"/>
          <w:b/>
          <w:bCs/>
          <w:iCs/>
          <w:szCs w:val="20"/>
        </w:rPr>
        <w:t xml:space="preserve"> </w:t>
      </w:r>
      <w:r w:rsidRPr="00781777">
        <w:rPr>
          <w:rFonts w:ascii="Arial" w:hAnsi="Arial" w:cs="Arial"/>
          <w:b/>
          <w:bCs/>
          <w:iCs/>
          <w:szCs w:val="20"/>
        </w:rPr>
        <w:t>nieruchomości położon</w:t>
      </w:r>
      <w:r w:rsidR="00163281">
        <w:rPr>
          <w:rFonts w:ascii="Arial" w:hAnsi="Arial" w:cs="Arial"/>
          <w:b/>
          <w:bCs/>
          <w:iCs/>
          <w:szCs w:val="20"/>
        </w:rPr>
        <w:t>ych</w:t>
      </w:r>
      <w:r w:rsidRPr="00781777">
        <w:rPr>
          <w:rFonts w:ascii="Arial" w:hAnsi="Arial" w:cs="Arial"/>
          <w:b/>
          <w:bCs/>
          <w:iCs/>
          <w:szCs w:val="20"/>
        </w:rPr>
        <w:t xml:space="preserve"> w </w:t>
      </w:r>
      <w:r w:rsidR="00163281">
        <w:rPr>
          <w:rFonts w:ascii="Arial" w:hAnsi="Arial" w:cs="Arial"/>
          <w:b/>
          <w:bCs/>
          <w:iCs/>
          <w:szCs w:val="20"/>
        </w:rPr>
        <w:t>Suchym Lesie</w:t>
      </w:r>
    </w:p>
    <w:p w14:paraId="5706DD64" w14:textId="2542CB2F" w:rsidR="00AD0D8C" w:rsidRPr="00781777" w:rsidRDefault="00AD0D8C" w:rsidP="00AD0D8C">
      <w:pPr>
        <w:widowControl w:val="0"/>
        <w:autoSpaceDE w:val="0"/>
        <w:autoSpaceDN w:val="0"/>
        <w:adjustRightInd w:val="0"/>
        <w:spacing w:after="0" w:line="360" w:lineRule="auto"/>
        <w:ind w:left="284" w:hanging="142"/>
        <w:rPr>
          <w:rFonts w:ascii="Arial" w:hAnsi="Arial" w:cs="Arial"/>
          <w:b/>
          <w:bCs/>
          <w:iCs/>
          <w:sz w:val="14"/>
          <w:szCs w:val="14"/>
          <w:u w:val="single"/>
        </w:rPr>
      </w:pPr>
      <w:r w:rsidRPr="00781777">
        <w:rPr>
          <w:rFonts w:ascii="Arial" w:hAnsi="Arial" w:cs="Arial"/>
          <w:b/>
          <w:bCs/>
          <w:iCs/>
          <w:sz w:val="14"/>
          <w:szCs w:val="14"/>
          <w:u w:val="single"/>
        </w:rPr>
        <w:t xml:space="preserve">       </w:t>
      </w:r>
    </w:p>
    <w:tbl>
      <w:tblPr>
        <w:tblStyle w:val="Tabela-Siatka"/>
        <w:tblpPr w:leftFromText="141" w:rightFromText="141" w:vertAnchor="text" w:tblpXSpec="center" w:tblpY="1"/>
        <w:tblOverlap w:val="never"/>
        <w:tblW w:w="4649" w:type="pct"/>
        <w:jc w:val="center"/>
        <w:tblLook w:val="04A0" w:firstRow="1" w:lastRow="0" w:firstColumn="1" w:lastColumn="0" w:noHBand="0" w:noVBand="1"/>
      </w:tblPr>
      <w:tblGrid>
        <w:gridCol w:w="2427"/>
        <w:gridCol w:w="5582"/>
        <w:gridCol w:w="1787"/>
      </w:tblGrid>
      <w:tr w:rsidR="00A865A9" w:rsidRPr="00781777" w14:paraId="5966CC36" w14:textId="77777777" w:rsidTr="00A215A3">
        <w:trPr>
          <w:trHeight w:val="468"/>
          <w:jc w:val="center"/>
        </w:trPr>
        <w:tc>
          <w:tcPr>
            <w:tcW w:w="1239" w:type="pct"/>
            <w:shd w:val="clear" w:color="auto" w:fill="D9D9D9" w:themeFill="background1" w:themeFillShade="D9"/>
            <w:vAlign w:val="center"/>
          </w:tcPr>
          <w:p w14:paraId="5FE4F641" w14:textId="77777777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11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81777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ADRES </w:t>
            </w:r>
          </w:p>
          <w:p w14:paraId="6DC80F13" w14:textId="77777777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11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81777">
              <w:rPr>
                <w:rFonts w:ascii="Arial" w:hAnsi="Arial" w:cs="Arial"/>
                <w:b/>
                <w:sz w:val="16"/>
                <w:szCs w:val="16"/>
                <w:lang w:val="pl-PL"/>
              </w:rPr>
              <w:t>I OZNACZENIE GEODEZYJNE</w:t>
            </w:r>
          </w:p>
        </w:tc>
        <w:tc>
          <w:tcPr>
            <w:tcW w:w="2849" w:type="pct"/>
            <w:shd w:val="clear" w:color="auto" w:fill="D9D9D9" w:themeFill="background1" w:themeFillShade="D9"/>
            <w:vAlign w:val="center"/>
          </w:tcPr>
          <w:p w14:paraId="2EF74896" w14:textId="77777777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81777">
              <w:rPr>
                <w:rFonts w:ascii="Arial" w:hAnsi="Arial" w:cs="Arial"/>
                <w:b/>
                <w:sz w:val="16"/>
                <w:szCs w:val="16"/>
                <w:lang w:val="pl-PL"/>
              </w:rPr>
              <w:t>OPIS NIERUCHOMOŚCI</w:t>
            </w:r>
          </w:p>
        </w:tc>
        <w:tc>
          <w:tcPr>
            <w:tcW w:w="912" w:type="pct"/>
            <w:shd w:val="clear" w:color="auto" w:fill="D9D9D9" w:themeFill="background1" w:themeFillShade="D9"/>
            <w:vAlign w:val="center"/>
          </w:tcPr>
          <w:p w14:paraId="5FA85F8F" w14:textId="139BC2B0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781777">
              <w:rPr>
                <w:rFonts w:ascii="Arial" w:hAnsi="Arial" w:cs="Arial"/>
                <w:b/>
                <w:sz w:val="16"/>
                <w:szCs w:val="16"/>
                <w:lang w:val="pl-PL"/>
              </w:rPr>
              <w:t>CENA WYWOŁAWCZA</w:t>
            </w:r>
          </w:p>
        </w:tc>
      </w:tr>
      <w:tr w:rsidR="00A865A9" w:rsidRPr="00781777" w14:paraId="6C60E0ED" w14:textId="77777777" w:rsidTr="008C25D2">
        <w:trPr>
          <w:trHeight w:val="3338"/>
          <w:jc w:val="center"/>
        </w:trPr>
        <w:tc>
          <w:tcPr>
            <w:tcW w:w="1239" w:type="pct"/>
            <w:vAlign w:val="center"/>
          </w:tcPr>
          <w:p w14:paraId="18AA967B" w14:textId="7B7B2A5E" w:rsidR="00A865A9" w:rsidRPr="00781777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Miejscowość – </w:t>
            </w:r>
            <w:r w:rsidR="00A215A3"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</w:p>
          <w:p w14:paraId="635BBDE7" w14:textId="44248023" w:rsidR="00A865A9" w:rsidRPr="00781777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Ulica – </w:t>
            </w:r>
            <w:r w:rsidR="00A215A3">
              <w:rPr>
                <w:rFonts w:ascii="Arial" w:hAnsi="Arial" w:cs="Arial"/>
                <w:sz w:val="18"/>
                <w:szCs w:val="18"/>
                <w:lang w:val="pl-PL"/>
              </w:rPr>
              <w:t>Poziomkowa</w:t>
            </w:r>
          </w:p>
          <w:p w14:paraId="51914339" w14:textId="55A9222B" w:rsidR="00A865A9" w:rsidRPr="00781777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Arkusz mapy – </w:t>
            </w:r>
            <w:r w:rsidR="00A215A3"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  <w:p w14:paraId="4CCCC8A8" w14:textId="42D2A303" w:rsidR="00A865A9" w:rsidRPr="00781777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Obręb – </w:t>
            </w:r>
            <w:r w:rsidR="00A215A3"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</w:p>
          <w:p w14:paraId="673AC4E6" w14:textId="170E87E1" w:rsidR="00A865A9" w:rsidRPr="00781777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Księga wieczysta PO1P/</w:t>
            </w:r>
            <w:r w:rsidR="00A215A3">
              <w:rPr>
                <w:rFonts w:ascii="Arial" w:hAnsi="Arial" w:cs="Arial"/>
                <w:sz w:val="18"/>
                <w:szCs w:val="18"/>
                <w:lang w:val="pl-PL"/>
              </w:rPr>
              <w:t>00125164/3</w:t>
            </w:r>
          </w:p>
          <w:p w14:paraId="54A08CA9" w14:textId="0D2E7A29" w:rsidR="00A865A9" w:rsidRPr="00781777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– </w:t>
            </w:r>
            <w:r w:rsidR="00A215A3">
              <w:rPr>
                <w:rFonts w:ascii="Arial" w:hAnsi="Arial" w:cs="Arial"/>
                <w:sz w:val="18"/>
                <w:szCs w:val="18"/>
                <w:lang w:val="pl-PL"/>
              </w:rPr>
              <w:t>531/7</w:t>
            </w:r>
          </w:p>
          <w:p w14:paraId="34CF3186" w14:textId="569A39B0" w:rsidR="00A865A9" w:rsidRDefault="00A865A9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Powierzchnia – </w:t>
            </w:r>
            <w:r w:rsidR="00A215A3">
              <w:rPr>
                <w:rFonts w:ascii="Arial" w:hAnsi="Arial" w:cs="Arial"/>
                <w:sz w:val="18"/>
                <w:szCs w:val="18"/>
                <w:lang w:val="pl-PL"/>
              </w:rPr>
              <w:t>1434</w:t>
            </w:r>
            <w:r w:rsidRPr="00781777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Pr="00781777"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  <w:t>2</w:t>
            </w:r>
          </w:p>
          <w:p w14:paraId="391CFB84" w14:textId="2E4118D2" w:rsidR="00A215A3" w:rsidRPr="00781777" w:rsidRDefault="00A215A3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849" w:type="pct"/>
            <w:vAlign w:val="center"/>
          </w:tcPr>
          <w:p w14:paraId="19259B39" w14:textId="77777777" w:rsidR="00A215A3" w:rsidRPr="001B5BCA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 nr 531/7 położona jest w południowo – zachodniej części miejscowości Suchy Las;</w:t>
            </w:r>
          </w:p>
          <w:p w14:paraId="52C0896F" w14:textId="1FFF6ECD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 przylega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do ulicy Poziomkowej, która jest drogą publiczną o nawierzchni asfaltowej. Brak urządzonego zjazdu </w:t>
            </w:r>
            <w:r w:rsidR="00163281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z ulicy;</w:t>
            </w:r>
          </w:p>
          <w:p w14:paraId="3F655C36" w14:textId="77777777" w:rsidR="00A215A3" w:rsidRPr="001B5BCA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Nieruchomość ma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>kształt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zbliżony do prostokątnego;</w:t>
            </w:r>
          </w:p>
          <w:p w14:paraId="2E8F6B3F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56658">
              <w:rPr>
                <w:rFonts w:ascii="Arial" w:hAnsi="Arial" w:cs="Arial"/>
                <w:sz w:val="18"/>
                <w:szCs w:val="18"/>
                <w:lang w:val="pl-PL"/>
              </w:rPr>
              <w:t xml:space="preserve">Sąsiedztwo nieruchomości wzdłuż ulicy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Poziomkowej </w:t>
            </w:r>
            <w:r w:rsidRPr="00456658">
              <w:rPr>
                <w:rFonts w:ascii="Arial" w:hAnsi="Arial" w:cs="Arial"/>
                <w:sz w:val="18"/>
                <w:szCs w:val="18"/>
                <w:lang w:val="pl-PL"/>
              </w:rPr>
              <w:t>stanowią tereny zabudowane budynkami mieszkaniowo – usługowymi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. W niewielkiej odległości przy ulicy Stefana Stefańskiego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 tereny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wykorzystywane pod działalność przemysłowo – usługową;</w:t>
            </w:r>
          </w:p>
          <w:p w14:paraId="4F120B61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Teren działki jest niezabudowany, porośnięty wysoką, gęstą roślinnością drzewiastą;</w:t>
            </w:r>
          </w:p>
          <w:p w14:paraId="024B6AA0" w14:textId="77777777" w:rsidR="00A215A3" w:rsidRPr="001B5BCA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>ogrodzon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a od strony ulicy ogrodzeniem murowanym;</w:t>
            </w:r>
          </w:p>
          <w:p w14:paraId="22461C32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Z ulicy Poziomkowej dostępne media: prąd, woda, gaz, kanalizacja;</w:t>
            </w:r>
          </w:p>
          <w:p w14:paraId="76B47A1D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Na terenie nieruchomości nieczynne przyłącze energetyczne.</w:t>
            </w:r>
          </w:p>
          <w:p w14:paraId="0A055A33" w14:textId="7F30B6CB" w:rsidR="00A865A9" w:rsidRPr="00781777" w:rsidRDefault="00A865A9" w:rsidP="00E274CF">
            <w:pPr>
              <w:pStyle w:val="Akapitzlist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912" w:type="pct"/>
            <w:vAlign w:val="center"/>
          </w:tcPr>
          <w:p w14:paraId="0A61FF38" w14:textId="14E35F15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Cena wywoławcza</w:t>
            </w:r>
          </w:p>
          <w:p w14:paraId="6C88ACA8" w14:textId="1FDCC6D4" w:rsidR="00A865A9" w:rsidRPr="00781777" w:rsidRDefault="00A215A3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1.392.000,00</w:t>
            </w:r>
            <w:r w:rsidR="00A865A9"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zł </w:t>
            </w:r>
          </w:p>
          <w:p w14:paraId="2C761017" w14:textId="5FF651BA" w:rsidR="00A865A9" w:rsidRPr="00314E61" w:rsidRDefault="00A215A3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pl-PL"/>
              </w:rPr>
              <w:t>+</w:t>
            </w:r>
            <w:r w:rsidR="00A865A9" w:rsidRPr="00314E61">
              <w:rPr>
                <w:rFonts w:ascii="Arial" w:hAnsi="Arial" w:cs="Arial"/>
                <w:bCs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  <w:lang w:val="pl-PL"/>
              </w:rPr>
              <w:t xml:space="preserve">23% </w:t>
            </w:r>
            <w:r w:rsidR="00A865A9">
              <w:rPr>
                <w:rFonts w:ascii="Arial" w:hAnsi="Arial" w:cs="Arial"/>
                <w:bCs/>
                <w:sz w:val="16"/>
                <w:szCs w:val="16"/>
                <w:lang w:val="pl-PL"/>
              </w:rPr>
              <w:t>poda</w:t>
            </w:r>
            <w:r>
              <w:rPr>
                <w:rFonts w:ascii="Arial" w:hAnsi="Arial" w:cs="Arial"/>
                <w:bCs/>
                <w:sz w:val="16"/>
                <w:szCs w:val="16"/>
                <w:lang w:val="pl-PL"/>
              </w:rPr>
              <w:t>tek</w:t>
            </w:r>
            <w:r w:rsidR="00A865A9">
              <w:rPr>
                <w:rFonts w:ascii="Arial" w:hAnsi="Arial" w:cs="Arial"/>
                <w:bCs/>
                <w:sz w:val="16"/>
                <w:szCs w:val="16"/>
                <w:lang w:val="pl-PL"/>
              </w:rPr>
              <w:t xml:space="preserve"> </w:t>
            </w:r>
            <w:r w:rsidR="00A865A9" w:rsidRPr="00314E61">
              <w:rPr>
                <w:rFonts w:ascii="Arial" w:hAnsi="Arial" w:cs="Arial"/>
                <w:bCs/>
                <w:sz w:val="16"/>
                <w:szCs w:val="16"/>
                <w:lang w:val="pl-PL"/>
              </w:rPr>
              <w:t>VAT</w:t>
            </w:r>
          </w:p>
          <w:p w14:paraId="3BE6BB4B" w14:textId="77777777" w:rsidR="00A865A9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0"/>
                <w:szCs w:val="10"/>
                <w:lang w:val="pl-PL"/>
              </w:rPr>
            </w:pPr>
          </w:p>
          <w:p w14:paraId="7461A68B" w14:textId="77777777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0"/>
                <w:szCs w:val="10"/>
                <w:lang w:val="pl-PL"/>
              </w:rPr>
            </w:pPr>
          </w:p>
          <w:p w14:paraId="458F358E" w14:textId="631A3359" w:rsidR="00A865A9" w:rsidRPr="002F5100" w:rsidRDefault="00A865A9" w:rsidP="00AD0D8C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Wysokość wadium </w:t>
            </w:r>
            <w:r w:rsidR="00A215A3">
              <w:rPr>
                <w:rFonts w:ascii="Arial" w:hAnsi="Arial" w:cs="Arial"/>
                <w:sz w:val="18"/>
                <w:szCs w:val="18"/>
                <w:lang w:val="pl-PL"/>
              </w:rPr>
              <w:t>140</w:t>
            </w:r>
            <w:r w:rsidRPr="002F5100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.000,00 zł</w:t>
            </w:r>
          </w:p>
          <w:p w14:paraId="1DAC0C4E" w14:textId="77777777" w:rsidR="00A865A9" w:rsidRPr="00781777" w:rsidRDefault="00A865A9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3822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A215A3" w:rsidRPr="00781777" w14:paraId="5557DCAB" w14:textId="77777777" w:rsidTr="00163281">
        <w:trPr>
          <w:trHeight w:val="3388"/>
          <w:jc w:val="center"/>
        </w:trPr>
        <w:tc>
          <w:tcPr>
            <w:tcW w:w="1239" w:type="pct"/>
            <w:vAlign w:val="center"/>
          </w:tcPr>
          <w:p w14:paraId="11059536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Miejscowość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</w:p>
          <w:p w14:paraId="1E3A020D" w14:textId="16CA0950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Ulica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Stefana Stefańskiego</w:t>
            </w:r>
          </w:p>
          <w:p w14:paraId="326D6EDE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Arkusz mapy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  <w:p w14:paraId="2B4304E7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Obręb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</w:p>
          <w:p w14:paraId="451FEBFB" w14:textId="01B6285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Księga wieczysta PO1P/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00106798/7</w:t>
            </w:r>
          </w:p>
          <w:p w14:paraId="74ACE2C2" w14:textId="73638D03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531/8</w:t>
            </w:r>
          </w:p>
          <w:p w14:paraId="27841FDE" w14:textId="2654D483" w:rsidR="00A215A3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Powierzchnia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760</w:t>
            </w:r>
            <w:r w:rsidRPr="00781777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Pr="00781777"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  <w:t>2</w:t>
            </w:r>
          </w:p>
          <w:p w14:paraId="6483DD38" w14:textId="77777777" w:rsidR="00A215A3" w:rsidRPr="00A215A3" w:rsidRDefault="00A215A3" w:rsidP="00915C0E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849" w:type="pct"/>
            <w:vAlign w:val="center"/>
          </w:tcPr>
          <w:p w14:paraId="7D560F44" w14:textId="77777777" w:rsidR="00A215A3" w:rsidRPr="001B5BCA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 nr 531/8 położona jest w południowo – zachodniej części miejscowości Suchy Las;</w:t>
            </w:r>
          </w:p>
          <w:p w14:paraId="69949AE9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>przylega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do ulicy Stefana Stefańskiego, która jest drogą publiczną o nawierzchni asfaltowej. Brak urządzonego zjazdu z ulicy;</w:t>
            </w:r>
          </w:p>
          <w:p w14:paraId="0507DC8D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Nieruchomość ma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>kształt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zbliżony do kwadratowego;</w:t>
            </w:r>
          </w:p>
          <w:p w14:paraId="19A4C306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ąsiedztwo nieruchomości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wzdłuż ulicy Stefańskiego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 xml:space="preserve">stanowią tereny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wykorzystywane pod działalność przemysłowo – usługową.  W niewielkiej odległości przy ulicy Poziomkowej znajdują się zabudowania mieszkaniowo – usługowe;</w:t>
            </w:r>
          </w:p>
          <w:p w14:paraId="60DA80B0" w14:textId="77777777" w:rsidR="00A215A3" w:rsidRPr="00456658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T</w:t>
            </w:r>
            <w:r w:rsidRPr="00456658">
              <w:rPr>
                <w:rFonts w:ascii="Arial" w:hAnsi="Arial" w:cs="Arial"/>
                <w:sz w:val="18"/>
                <w:szCs w:val="18"/>
                <w:lang w:val="pl-PL"/>
              </w:rPr>
              <w:t>eren działki jest niezabudowany, porośnięty wysoką, gęstą roślinnością drzewiastą;</w:t>
            </w:r>
          </w:p>
          <w:p w14:paraId="3987D307" w14:textId="77777777" w:rsidR="00A215A3" w:rsidRPr="001B5BCA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>ogrodzon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a od strony wysokim ogrodzeniem murowanym;</w:t>
            </w:r>
          </w:p>
          <w:p w14:paraId="2AB78D62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Z ulicy Stefańskiego dostępne media: prąd, woda, gaz, kanalizacja.</w:t>
            </w:r>
          </w:p>
          <w:p w14:paraId="31CAACF3" w14:textId="77777777" w:rsidR="00A215A3" w:rsidRDefault="00A215A3" w:rsidP="00163281">
            <w:pPr>
              <w:pStyle w:val="Akapitzlist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912" w:type="pct"/>
            <w:vAlign w:val="center"/>
          </w:tcPr>
          <w:p w14:paraId="613556B2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Cena wywoławcza</w:t>
            </w:r>
          </w:p>
          <w:p w14:paraId="564BC301" w14:textId="56217DBF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758.000,00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zł </w:t>
            </w:r>
          </w:p>
          <w:p w14:paraId="3384DD1F" w14:textId="77777777" w:rsidR="00A215A3" w:rsidRPr="00314E61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pl-PL"/>
              </w:rPr>
              <w:t>+</w:t>
            </w:r>
            <w:r w:rsidRPr="00314E61">
              <w:rPr>
                <w:rFonts w:ascii="Arial" w:hAnsi="Arial" w:cs="Arial"/>
                <w:bCs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  <w:lang w:val="pl-PL"/>
              </w:rPr>
              <w:t xml:space="preserve">23% podatek </w:t>
            </w:r>
            <w:r w:rsidRPr="00314E61">
              <w:rPr>
                <w:rFonts w:ascii="Arial" w:hAnsi="Arial" w:cs="Arial"/>
                <w:bCs/>
                <w:sz w:val="16"/>
                <w:szCs w:val="16"/>
                <w:lang w:val="pl-PL"/>
              </w:rPr>
              <w:t>VAT</w:t>
            </w:r>
          </w:p>
          <w:p w14:paraId="0B23CD59" w14:textId="77777777" w:rsidR="00A215A3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0"/>
                <w:szCs w:val="10"/>
                <w:lang w:val="pl-PL"/>
              </w:rPr>
            </w:pPr>
          </w:p>
          <w:p w14:paraId="77899610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0"/>
                <w:szCs w:val="10"/>
                <w:lang w:val="pl-PL"/>
              </w:rPr>
            </w:pPr>
          </w:p>
          <w:p w14:paraId="744ECFA2" w14:textId="617FF893" w:rsidR="00A215A3" w:rsidRPr="002F5100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Wysokość wadium </w:t>
            </w:r>
            <w:r w:rsidRPr="00BD5A0D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76</w:t>
            </w:r>
            <w:r w:rsidRPr="002F5100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.000,00 zł</w:t>
            </w:r>
          </w:p>
          <w:p w14:paraId="4759A691" w14:textId="77777777" w:rsidR="00A215A3" w:rsidRPr="00A215A3" w:rsidRDefault="00A215A3" w:rsidP="00A04DBF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A215A3" w:rsidRPr="00781777" w14:paraId="45875DE2" w14:textId="77777777" w:rsidTr="00A215A3">
        <w:trPr>
          <w:trHeight w:val="3479"/>
          <w:jc w:val="center"/>
        </w:trPr>
        <w:tc>
          <w:tcPr>
            <w:tcW w:w="1239" w:type="pct"/>
            <w:vAlign w:val="center"/>
          </w:tcPr>
          <w:p w14:paraId="7EEDC711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Miejscowość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</w:p>
          <w:p w14:paraId="02FADC67" w14:textId="05E6AB72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Ulica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Poziomkowa Stefana Stefańskiego</w:t>
            </w:r>
          </w:p>
          <w:p w14:paraId="6CE60D65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Arkusz mapy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  <w:p w14:paraId="509CBB74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Obręb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</w:p>
          <w:p w14:paraId="27D020F1" w14:textId="44E0E65E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Księga wieczysta PO1P/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00106798/7</w:t>
            </w:r>
          </w:p>
          <w:p w14:paraId="768C822F" w14:textId="2B74410F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531/9</w:t>
            </w:r>
          </w:p>
          <w:p w14:paraId="076B2D9A" w14:textId="73F1F352" w:rsidR="00A215A3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Powierzchnia –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752</w:t>
            </w:r>
            <w:r w:rsidRPr="00781777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Pr="00781777">
              <w:rPr>
                <w:rFonts w:ascii="Arial" w:hAnsi="Arial" w:cs="Arial"/>
                <w:sz w:val="18"/>
                <w:szCs w:val="18"/>
                <w:vertAlign w:val="superscript"/>
                <w:lang w:val="pl-PL"/>
              </w:rPr>
              <w:t>2</w:t>
            </w:r>
          </w:p>
          <w:p w14:paraId="4F3591F5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ind w:right="-1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9" w:type="pct"/>
            <w:vAlign w:val="center"/>
          </w:tcPr>
          <w:p w14:paraId="2A956278" w14:textId="77777777" w:rsidR="00A215A3" w:rsidRPr="001B5BCA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Działka nr 531/9 położona jest w południowo – zachodniej części miejscowości Suchy Las;</w:t>
            </w:r>
          </w:p>
          <w:p w14:paraId="3FEF6E02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>przylega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do ulic Poziomkowej i Stefana Stefańskiego (działka narożnikowa), które są drogami publicznymi o nawierzchni asfaltowej. Zjazd na działkę z ulicy Stefańskiego przy granicy z działką nr 531/8; </w:t>
            </w:r>
          </w:p>
          <w:p w14:paraId="5F5C2974" w14:textId="77777777" w:rsidR="00A215A3" w:rsidRPr="001B5BCA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Nieruchomość ma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>kształt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zbliżony do kwadratu ze ściętym narożnikiem;</w:t>
            </w:r>
          </w:p>
          <w:p w14:paraId="6DAF221A" w14:textId="77777777" w:rsidR="00A215A3" w:rsidRPr="005B6511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5B6511">
              <w:rPr>
                <w:rFonts w:ascii="Arial" w:hAnsi="Arial" w:cs="Arial"/>
                <w:sz w:val="18"/>
                <w:szCs w:val="18"/>
                <w:lang w:val="pl-PL"/>
              </w:rPr>
              <w:t>ąsiedztwo nieruchomości wzdłuż ulicy Poziomkowej stanowią tereny zabudowane budynkami mieszkaniowo – usługowymi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. </w:t>
            </w:r>
            <w:r w:rsidRPr="005B6511">
              <w:rPr>
                <w:rFonts w:ascii="Arial" w:hAnsi="Arial" w:cs="Arial"/>
                <w:sz w:val="18"/>
                <w:szCs w:val="18"/>
                <w:lang w:val="pl-PL"/>
              </w:rPr>
              <w:t xml:space="preserve">W rejonie ulicy Stefańskiego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tereny wykorzystywane pod działalność </w:t>
            </w:r>
            <w:r w:rsidRPr="005B6511">
              <w:rPr>
                <w:rFonts w:ascii="Arial" w:hAnsi="Arial" w:cs="Arial"/>
                <w:sz w:val="18"/>
                <w:szCs w:val="18"/>
                <w:lang w:val="pl-PL"/>
              </w:rPr>
              <w:t>przemysłowo – usługow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ą</w:t>
            </w:r>
            <w:r w:rsidRPr="005B6511"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72BC2CEA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Teren działki jest niezabudowany, porośnięty wysoką, gęstą roślinnością drzewiastą;</w:t>
            </w:r>
          </w:p>
          <w:p w14:paraId="3813F562" w14:textId="77777777" w:rsidR="00A215A3" w:rsidRPr="001B5BCA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</w:t>
            </w:r>
            <w:r w:rsidRPr="001B5BCA">
              <w:rPr>
                <w:rFonts w:ascii="Arial" w:hAnsi="Arial" w:cs="Arial"/>
                <w:sz w:val="18"/>
                <w:szCs w:val="18"/>
                <w:lang w:val="pl-PL"/>
              </w:rPr>
              <w:t>ogrodzon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a od strony obu ulic wysokim ogrodzeniem murowanym, od strony ulicy Stefańskiego brama wjazdowa; </w:t>
            </w:r>
          </w:p>
          <w:p w14:paraId="70B98B7D" w14:textId="77777777" w:rsidR="00A215A3" w:rsidRDefault="00A215A3" w:rsidP="00A215A3">
            <w:pPr>
              <w:pStyle w:val="Akapitzlist"/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 w:hanging="288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z obu ulic dostępne media: prąd, woda, gaz, kanalizacja.</w:t>
            </w:r>
          </w:p>
          <w:p w14:paraId="552D4F60" w14:textId="77777777" w:rsidR="00A215A3" w:rsidRDefault="00A215A3" w:rsidP="00163281">
            <w:pPr>
              <w:pStyle w:val="Akapitzlist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88" w:right="31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912" w:type="pct"/>
            <w:vAlign w:val="center"/>
          </w:tcPr>
          <w:p w14:paraId="5363E2C9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Cena wywoławcza</w:t>
            </w:r>
          </w:p>
          <w:p w14:paraId="3A000D04" w14:textId="012113B0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750.000,00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zł </w:t>
            </w:r>
          </w:p>
          <w:p w14:paraId="2F001DAF" w14:textId="77777777" w:rsidR="00A215A3" w:rsidRPr="00314E61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pl-PL"/>
              </w:rPr>
              <w:t>+</w:t>
            </w:r>
            <w:r w:rsidRPr="00314E61">
              <w:rPr>
                <w:rFonts w:ascii="Arial" w:hAnsi="Arial" w:cs="Arial"/>
                <w:bCs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  <w:lang w:val="pl-PL"/>
              </w:rPr>
              <w:t xml:space="preserve">23% podatek </w:t>
            </w:r>
            <w:r w:rsidRPr="00314E61">
              <w:rPr>
                <w:rFonts w:ascii="Arial" w:hAnsi="Arial" w:cs="Arial"/>
                <w:bCs/>
                <w:sz w:val="16"/>
                <w:szCs w:val="16"/>
                <w:lang w:val="pl-PL"/>
              </w:rPr>
              <w:t>VAT</w:t>
            </w:r>
          </w:p>
          <w:p w14:paraId="327F8423" w14:textId="77777777" w:rsidR="00A215A3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0"/>
                <w:szCs w:val="10"/>
                <w:lang w:val="pl-PL"/>
              </w:rPr>
            </w:pPr>
          </w:p>
          <w:p w14:paraId="60FD0A14" w14:textId="77777777" w:rsidR="00A215A3" w:rsidRPr="00781777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0"/>
                <w:szCs w:val="10"/>
                <w:lang w:val="pl-PL"/>
              </w:rPr>
            </w:pPr>
          </w:p>
          <w:p w14:paraId="66789986" w14:textId="3E2E3C8E" w:rsidR="00A215A3" w:rsidRPr="002F5100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Wysokość wadium </w:t>
            </w:r>
            <w:r w:rsidRPr="00BD5A0D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75</w:t>
            </w:r>
            <w:r w:rsidRPr="002F5100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.000,00 zł</w:t>
            </w:r>
          </w:p>
          <w:p w14:paraId="464AFAE1" w14:textId="77777777" w:rsidR="00A215A3" w:rsidRPr="00A215A3" w:rsidRDefault="00A215A3" w:rsidP="00A215A3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</w:tbl>
    <w:p w14:paraId="0BD977DA" w14:textId="77777777" w:rsidR="00057CF6" w:rsidRPr="00781777" w:rsidRDefault="00057CF6" w:rsidP="00BA64AD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Cs/>
          <w:sz w:val="14"/>
          <w:szCs w:val="14"/>
          <w:u w:val="single"/>
        </w:rPr>
      </w:pPr>
    </w:p>
    <w:tbl>
      <w:tblPr>
        <w:tblStyle w:val="Tabela-Siatka"/>
        <w:tblpPr w:leftFromText="141" w:rightFromText="141" w:vertAnchor="text" w:horzAnchor="margin" w:tblpXSpec="center" w:tblpY="71"/>
        <w:tblW w:w="9927" w:type="dxa"/>
        <w:jc w:val="center"/>
        <w:tblLook w:val="04A0" w:firstRow="1" w:lastRow="0" w:firstColumn="1" w:lastColumn="0" w:noHBand="0" w:noVBand="1"/>
      </w:tblPr>
      <w:tblGrid>
        <w:gridCol w:w="9927"/>
      </w:tblGrid>
      <w:tr w:rsidR="00210565" w:rsidRPr="00781777" w14:paraId="418DA3BA" w14:textId="77777777" w:rsidTr="00163281">
        <w:trPr>
          <w:trHeight w:val="487"/>
          <w:jc w:val="center"/>
        </w:trPr>
        <w:tc>
          <w:tcPr>
            <w:tcW w:w="9927" w:type="dxa"/>
            <w:shd w:val="clear" w:color="auto" w:fill="D9D9D9" w:themeFill="background1" w:themeFillShade="D9"/>
            <w:vAlign w:val="center"/>
          </w:tcPr>
          <w:p w14:paraId="437D8615" w14:textId="77777777" w:rsidR="00210565" w:rsidRPr="00781777" w:rsidRDefault="00210565" w:rsidP="00D56367">
            <w:pPr>
              <w:widowControl w:val="0"/>
              <w:autoSpaceDE w:val="0"/>
              <w:autoSpaceDN w:val="0"/>
              <w:adjustRightInd w:val="0"/>
              <w:spacing w:line="224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>TERMIN I MIEJSCE PRZETARGU</w:t>
            </w:r>
          </w:p>
        </w:tc>
      </w:tr>
      <w:tr w:rsidR="00210565" w:rsidRPr="00781777" w14:paraId="2BE9924F" w14:textId="77777777" w:rsidTr="00163281">
        <w:trPr>
          <w:trHeight w:val="1117"/>
          <w:jc w:val="center"/>
        </w:trPr>
        <w:tc>
          <w:tcPr>
            <w:tcW w:w="9927" w:type="dxa"/>
            <w:vAlign w:val="center"/>
          </w:tcPr>
          <w:p w14:paraId="71CEF713" w14:textId="0508E02A" w:rsidR="00AB0844" w:rsidRPr="00781777" w:rsidRDefault="00210565" w:rsidP="00960F09">
            <w:pPr>
              <w:widowControl w:val="0"/>
              <w:autoSpaceDE w:val="0"/>
              <w:autoSpaceDN w:val="0"/>
              <w:adjustRightInd w:val="0"/>
              <w:spacing w:line="224" w:lineRule="exact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Przetarg odbędzie się dnia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</w:t>
            </w:r>
            <w:r w:rsidR="00A215A3">
              <w:rPr>
                <w:rFonts w:ascii="Arial" w:hAnsi="Arial" w:cs="Arial"/>
                <w:b/>
                <w:sz w:val="18"/>
                <w:szCs w:val="18"/>
                <w:lang w:val="pl-PL"/>
              </w:rPr>
              <w:t>21 października</w:t>
            </w:r>
            <w:r w:rsidR="00915C0E"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</w:t>
            </w:r>
            <w:r w:rsidR="002F5100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2026 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r. </w:t>
            </w:r>
            <w:r w:rsidR="00366351"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>(</w:t>
            </w:r>
            <w:r w:rsidR="00A215A3">
              <w:rPr>
                <w:rFonts w:ascii="Arial" w:hAnsi="Arial" w:cs="Arial"/>
                <w:b/>
                <w:sz w:val="18"/>
                <w:szCs w:val="18"/>
                <w:lang w:val="pl-PL"/>
              </w:rPr>
              <w:t>środa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) 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o godzinie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</w:t>
            </w:r>
            <w:r w:rsidR="002F5100">
              <w:rPr>
                <w:rFonts w:ascii="Arial" w:hAnsi="Arial" w:cs="Arial"/>
                <w:b/>
                <w:sz w:val="18"/>
                <w:szCs w:val="18"/>
                <w:lang w:val="pl-PL"/>
              </w:rPr>
              <w:t>1</w:t>
            </w:r>
            <w:r w:rsidR="00A215A3">
              <w:rPr>
                <w:rFonts w:ascii="Arial" w:hAnsi="Arial" w:cs="Arial"/>
                <w:b/>
                <w:sz w:val="18"/>
                <w:szCs w:val="18"/>
                <w:lang w:val="pl-PL"/>
              </w:rPr>
              <w:t>1</w:t>
            </w:r>
            <w:r w:rsidR="002F5100">
              <w:rPr>
                <w:rFonts w:ascii="Arial" w:hAnsi="Arial" w:cs="Arial"/>
                <w:b/>
                <w:sz w:val="18"/>
                <w:szCs w:val="18"/>
                <w:lang w:val="pl-PL"/>
              </w:rPr>
              <w:t>.00</w:t>
            </w:r>
            <w:r w:rsidRPr="00781777"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w </w:t>
            </w:r>
            <w:r w:rsidR="007B64A9" w:rsidRPr="00781777"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="00FA158C" w:rsidRPr="00781777">
              <w:rPr>
                <w:rFonts w:ascii="Arial" w:hAnsi="Arial" w:cs="Arial"/>
                <w:sz w:val="18"/>
                <w:szCs w:val="18"/>
                <w:lang w:val="pl-PL"/>
              </w:rPr>
              <w:t>ali 105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 (</w:t>
            </w:r>
            <w:r w:rsidR="00366351" w:rsidRPr="00781777">
              <w:rPr>
                <w:rFonts w:ascii="Arial" w:hAnsi="Arial" w:cs="Arial"/>
                <w:sz w:val="18"/>
                <w:szCs w:val="18"/>
                <w:lang w:val="pl-PL"/>
              </w:rPr>
              <w:t>I piętro</w:t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 xml:space="preserve">) </w:t>
            </w:r>
            <w:r w:rsidR="001E333E" w:rsidRPr="00781777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781777">
              <w:rPr>
                <w:rFonts w:ascii="Arial" w:hAnsi="Arial" w:cs="Arial"/>
                <w:sz w:val="18"/>
                <w:szCs w:val="18"/>
                <w:lang w:val="pl-PL"/>
              </w:rPr>
              <w:t>Urzędu Gminy Suchy Las przy ulicy Szkolnej 13</w:t>
            </w:r>
            <w:r w:rsidR="00AB0844" w:rsidRPr="00781777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</w:tr>
    </w:tbl>
    <w:p w14:paraId="3A9EA4A9" w14:textId="77777777" w:rsidR="00335754" w:rsidRPr="00781777" w:rsidRDefault="00335754" w:rsidP="00BA64AD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Cs/>
          <w:sz w:val="12"/>
          <w:szCs w:val="12"/>
          <w:u w:val="single"/>
        </w:rPr>
      </w:pPr>
    </w:p>
    <w:p w14:paraId="45EDEAC8" w14:textId="77777777" w:rsidR="00A865A9" w:rsidRDefault="00A865A9" w:rsidP="00AD0D8C">
      <w:pPr>
        <w:widowControl w:val="0"/>
        <w:autoSpaceDE w:val="0"/>
        <w:autoSpaceDN w:val="0"/>
        <w:adjustRightInd w:val="0"/>
        <w:spacing w:after="0"/>
        <w:ind w:left="142"/>
        <w:rPr>
          <w:rFonts w:ascii="Arial" w:hAnsi="Arial" w:cs="Arial"/>
          <w:b/>
          <w:bCs/>
          <w:iCs/>
          <w:sz w:val="18"/>
          <w:szCs w:val="18"/>
          <w:u w:val="single"/>
        </w:rPr>
      </w:pPr>
      <w:bookmarkStart w:id="0" w:name="_Hlk497832000"/>
    </w:p>
    <w:p w14:paraId="1C9986AC" w14:textId="77777777" w:rsidR="00A215A3" w:rsidRPr="00732E1B" w:rsidRDefault="00A215A3" w:rsidP="00ED2CF0">
      <w:pPr>
        <w:widowControl w:val="0"/>
        <w:autoSpaceDE w:val="0"/>
        <w:autoSpaceDN w:val="0"/>
        <w:adjustRightInd w:val="0"/>
        <w:spacing w:after="0"/>
        <w:ind w:left="426" w:right="340"/>
        <w:rPr>
          <w:rFonts w:ascii="Times New Roman" w:hAnsi="Times New Roman" w:cs="Times New Roman"/>
          <w:sz w:val="24"/>
          <w:szCs w:val="24"/>
        </w:rPr>
      </w:pPr>
      <w:r w:rsidRPr="00732E1B">
        <w:rPr>
          <w:noProof/>
          <w:lang w:eastAsia="pl-PL"/>
        </w:rPr>
        <w:drawing>
          <wp:anchor distT="0" distB="0" distL="114300" distR="114300" simplePos="0" relativeHeight="251670528" behindDoc="1" locked="0" layoutInCell="0" allowOverlap="1" wp14:anchorId="77151D74" wp14:editId="0017F4DD">
            <wp:simplePos x="0" y="0"/>
            <wp:positionH relativeFrom="column">
              <wp:posOffset>269875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1480180874" name="Obraz 1480180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eastAsia="pl-PL"/>
        </w:rPr>
        <w:drawing>
          <wp:anchor distT="0" distB="0" distL="114300" distR="114300" simplePos="0" relativeHeight="251671552" behindDoc="1" locked="0" layoutInCell="0" allowOverlap="1" wp14:anchorId="3219705E" wp14:editId="14F894D4">
            <wp:simplePos x="0" y="0"/>
            <wp:positionH relativeFrom="column">
              <wp:posOffset>1966595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1478926747" name="Obraz 1478926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eastAsia="pl-PL"/>
        </w:rPr>
        <w:drawing>
          <wp:anchor distT="0" distB="0" distL="114300" distR="114300" simplePos="0" relativeHeight="251672576" behindDoc="1" locked="0" layoutInCell="0" allowOverlap="1" wp14:anchorId="1F723F7E" wp14:editId="7CFA7A45">
            <wp:simplePos x="0" y="0"/>
            <wp:positionH relativeFrom="column">
              <wp:posOffset>5125085</wp:posOffset>
            </wp:positionH>
            <wp:positionV relativeFrom="paragraph">
              <wp:posOffset>-1221105</wp:posOffset>
            </wp:positionV>
            <wp:extent cx="1270" cy="7620"/>
            <wp:effectExtent l="0" t="0" r="0" b="0"/>
            <wp:wrapNone/>
            <wp:docPr id="548048180" name="Obraz 548048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eastAsia="pl-PL"/>
        </w:rPr>
        <w:drawing>
          <wp:anchor distT="0" distB="0" distL="114300" distR="114300" simplePos="0" relativeHeight="251673600" behindDoc="1" locked="0" layoutInCell="0" allowOverlap="1" wp14:anchorId="30319D6E" wp14:editId="7A71623E">
            <wp:simplePos x="0" y="0"/>
            <wp:positionH relativeFrom="column">
              <wp:posOffset>269875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2146249859" name="Obraz 2146249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eastAsia="pl-PL"/>
        </w:rPr>
        <w:drawing>
          <wp:anchor distT="0" distB="0" distL="114300" distR="114300" simplePos="0" relativeHeight="251674624" behindDoc="1" locked="0" layoutInCell="0" allowOverlap="1" wp14:anchorId="6AD2EA31" wp14:editId="386F5BCD">
            <wp:simplePos x="0" y="0"/>
            <wp:positionH relativeFrom="column">
              <wp:posOffset>1966595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362771603" name="Obraz 362771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eastAsia="pl-PL"/>
        </w:rPr>
        <w:drawing>
          <wp:anchor distT="0" distB="0" distL="114300" distR="114300" simplePos="0" relativeHeight="251675648" behindDoc="1" locked="0" layoutInCell="0" allowOverlap="1" wp14:anchorId="2321A702" wp14:editId="5D10C1E7">
            <wp:simplePos x="0" y="0"/>
            <wp:positionH relativeFrom="column">
              <wp:posOffset>5125085</wp:posOffset>
            </wp:positionH>
            <wp:positionV relativeFrom="paragraph">
              <wp:posOffset>-6985</wp:posOffset>
            </wp:positionV>
            <wp:extent cx="1270" cy="7620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noProof/>
          <w:lang w:eastAsia="pl-PL"/>
        </w:rPr>
        <w:drawing>
          <wp:anchor distT="0" distB="0" distL="114300" distR="114300" simplePos="0" relativeHeight="251676672" behindDoc="1" locked="0" layoutInCell="0" allowOverlap="1" wp14:anchorId="66EBB460" wp14:editId="7B73B192">
            <wp:simplePos x="0" y="0"/>
            <wp:positionH relativeFrom="column">
              <wp:posOffset>5906770</wp:posOffset>
            </wp:positionH>
            <wp:positionV relativeFrom="paragraph">
              <wp:posOffset>-214630</wp:posOffset>
            </wp:positionV>
            <wp:extent cx="1270" cy="508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2E1B">
        <w:rPr>
          <w:rFonts w:ascii="Arial" w:hAnsi="Arial" w:cs="Arial"/>
          <w:b/>
          <w:bCs/>
          <w:iCs/>
          <w:sz w:val="18"/>
          <w:szCs w:val="18"/>
          <w:u w:val="single"/>
        </w:rPr>
        <w:t>Przeznaczenie w m</w:t>
      </w:r>
      <w:r>
        <w:rPr>
          <w:rFonts w:ascii="Arial" w:hAnsi="Arial" w:cs="Arial"/>
          <w:b/>
          <w:bCs/>
          <w:iCs/>
          <w:sz w:val="18"/>
          <w:szCs w:val="18"/>
          <w:u w:val="single"/>
        </w:rPr>
        <w:t>i</w:t>
      </w:r>
      <w:r w:rsidRPr="00732E1B">
        <w:rPr>
          <w:rFonts w:ascii="Arial" w:hAnsi="Arial" w:cs="Arial"/>
          <w:b/>
          <w:bCs/>
          <w:iCs/>
          <w:sz w:val="18"/>
          <w:szCs w:val="18"/>
          <w:u w:val="single"/>
        </w:rPr>
        <w:t>ejscowym planie zagospodarowania przestrzennego:</w:t>
      </w:r>
    </w:p>
    <w:p w14:paraId="48D03885" w14:textId="3E7E2366" w:rsidR="00A215A3" w:rsidRPr="00E66670" w:rsidRDefault="00A215A3" w:rsidP="00ED2CF0">
      <w:pPr>
        <w:pStyle w:val="Bezodstpw"/>
        <w:spacing w:line="276" w:lineRule="auto"/>
        <w:ind w:left="426" w:right="340"/>
        <w:jc w:val="both"/>
        <w:rPr>
          <w:rFonts w:ascii="Arial" w:hAnsi="Arial" w:cs="Arial"/>
          <w:sz w:val="18"/>
          <w:szCs w:val="18"/>
        </w:rPr>
      </w:pPr>
      <w:r w:rsidRPr="00734466">
        <w:rPr>
          <w:rFonts w:ascii="Arial" w:hAnsi="Arial" w:cs="Arial"/>
          <w:sz w:val="18"/>
          <w:szCs w:val="18"/>
        </w:rPr>
        <w:t>Zgodnie z miejscowym planem zagospodarowania przestrzennego</w:t>
      </w:r>
      <w:r w:rsidRPr="00734466">
        <w:rPr>
          <w:rFonts w:ascii="Arial" w:hAnsi="Arial" w:cs="Arial"/>
          <w:iCs/>
          <w:sz w:val="18"/>
          <w:szCs w:val="18"/>
        </w:rPr>
        <w:t xml:space="preserve"> Suchy Las - obszar pomiędzy ulicami Jagodową, Szkółkarską i Stefańskiego, zatwierdzonym uchwałą nr IV/45/19 Rady Gminy Suchy Las z dnia 31 stycznia 2019 r. (Dz. Urz. Woj. </w:t>
      </w:r>
      <w:proofErr w:type="spellStart"/>
      <w:r w:rsidRPr="00734466">
        <w:rPr>
          <w:rFonts w:ascii="Arial" w:hAnsi="Arial" w:cs="Arial"/>
          <w:iCs/>
          <w:sz w:val="18"/>
          <w:szCs w:val="18"/>
        </w:rPr>
        <w:t>Wielk</w:t>
      </w:r>
      <w:proofErr w:type="spellEnd"/>
      <w:r w:rsidRPr="00734466">
        <w:rPr>
          <w:rFonts w:ascii="Arial" w:hAnsi="Arial" w:cs="Arial"/>
          <w:iCs/>
          <w:sz w:val="18"/>
          <w:szCs w:val="18"/>
        </w:rPr>
        <w:t>. z dnia 21 lutego 2019 r., poz. 1983), działk</w:t>
      </w:r>
      <w:r>
        <w:rPr>
          <w:rFonts w:ascii="Arial" w:hAnsi="Arial" w:cs="Arial"/>
          <w:iCs/>
          <w:sz w:val="18"/>
          <w:szCs w:val="18"/>
        </w:rPr>
        <w:t xml:space="preserve">i o numerach </w:t>
      </w:r>
      <w:r w:rsidRPr="00734466">
        <w:rPr>
          <w:rFonts w:ascii="Arial" w:hAnsi="Arial" w:cs="Arial"/>
          <w:iCs/>
          <w:sz w:val="18"/>
          <w:szCs w:val="18"/>
        </w:rPr>
        <w:t>nr 531/7</w:t>
      </w:r>
      <w:r>
        <w:rPr>
          <w:rFonts w:ascii="Arial" w:hAnsi="Arial" w:cs="Arial"/>
          <w:iCs/>
          <w:sz w:val="18"/>
          <w:szCs w:val="18"/>
        </w:rPr>
        <w:t xml:space="preserve">, </w:t>
      </w:r>
      <w:r w:rsidRPr="00734466">
        <w:rPr>
          <w:rFonts w:ascii="Arial" w:hAnsi="Arial" w:cs="Arial"/>
          <w:iCs/>
          <w:sz w:val="18"/>
          <w:szCs w:val="18"/>
        </w:rPr>
        <w:t>531/8 i 531/9 leżą w granicach terenu zabudowy mieszkaniowej jednorodzinnej lub zabudowy usługowej (oznaczenie na rysunku planu symbolem 2MN/U).</w:t>
      </w:r>
      <w:r>
        <w:rPr>
          <w:rFonts w:ascii="Arial" w:hAnsi="Arial" w:cs="Arial"/>
          <w:iCs/>
          <w:sz w:val="18"/>
          <w:szCs w:val="18"/>
        </w:rPr>
        <w:t xml:space="preserve"> </w:t>
      </w:r>
      <w:r w:rsidRPr="00734466">
        <w:rPr>
          <w:rFonts w:ascii="Arial" w:hAnsi="Arial" w:cs="Arial"/>
          <w:iCs/>
          <w:sz w:val="18"/>
          <w:szCs w:val="18"/>
        </w:rPr>
        <w:t xml:space="preserve">Plan ten dopuszcza lokalizację </w:t>
      </w:r>
      <w:r>
        <w:rPr>
          <w:rFonts w:ascii="Arial" w:hAnsi="Arial" w:cs="Arial"/>
          <w:iCs/>
          <w:sz w:val="18"/>
          <w:szCs w:val="18"/>
        </w:rPr>
        <w:t xml:space="preserve">na działce budowlanej jednego </w:t>
      </w:r>
      <w:r w:rsidRPr="00734466">
        <w:rPr>
          <w:rFonts w:ascii="Arial" w:hAnsi="Arial" w:cs="Arial"/>
          <w:iCs/>
          <w:sz w:val="18"/>
          <w:szCs w:val="18"/>
        </w:rPr>
        <w:t xml:space="preserve">budynku mieszkalnego jednorodzinnego </w:t>
      </w:r>
      <w:r>
        <w:rPr>
          <w:rFonts w:ascii="Arial" w:hAnsi="Arial" w:cs="Arial"/>
          <w:iCs/>
          <w:sz w:val="18"/>
          <w:szCs w:val="18"/>
        </w:rPr>
        <w:t xml:space="preserve">wolnostojącego </w:t>
      </w:r>
      <w:r w:rsidRPr="00734466">
        <w:rPr>
          <w:rFonts w:ascii="Arial" w:hAnsi="Arial" w:cs="Arial"/>
          <w:iCs/>
          <w:sz w:val="18"/>
          <w:szCs w:val="18"/>
        </w:rPr>
        <w:t xml:space="preserve">albo </w:t>
      </w:r>
      <w:r>
        <w:rPr>
          <w:rFonts w:ascii="Arial" w:hAnsi="Arial" w:cs="Arial"/>
          <w:iCs/>
          <w:sz w:val="18"/>
          <w:szCs w:val="18"/>
        </w:rPr>
        <w:t xml:space="preserve">jednego budynku </w:t>
      </w:r>
      <w:proofErr w:type="spellStart"/>
      <w:r>
        <w:rPr>
          <w:rFonts w:ascii="Arial" w:hAnsi="Arial" w:cs="Arial"/>
          <w:iCs/>
          <w:sz w:val="18"/>
          <w:szCs w:val="18"/>
        </w:rPr>
        <w:t>mieszkalno</w:t>
      </w:r>
      <w:proofErr w:type="spellEnd"/>
      <w:r>
        <w:rPr>
          <w:rFonts w:ascii="Arial" w:hAnsi="Arial" w:cs="Arial"/>
          <w:iCs/>
          <w:sz w:val="18"/>
          <w:szCs w:val="18"/>
        </w:rPr>
        <w:t xml:space="preserve"> – usługowego, albo jednego budynku usługowego wolnostojącego, </w:t>
      </w:r>
      <w:r w:rsidR="00ED2CF0">
        <w:rPr>
          <w:rFonts w:ascii="Arial" w:hAnsi="Arial" w:cs="Arial"/>
          <w:iCs/>
          <w:sz w:val="18"/>
          <w:szCs w:val="18"/>
        </w:rPr>
        <w:t>w</w:t>
      </w:r>
      <w:r>
        <w:rPr>
          <w:rFonts w:ascii="Arial" w:hAnsi="Arial" w:cs="Arial"/>
          <w:iCs/>
          <w:sz w:val="18"/>
          <w:szCs w:val="18"/>
        </w:rPr>
        <w:t xml:space="preserve"> tym mieszczącego handel wyłącznie o powierzchni sprzedaży do </w:t>
      </w:r>
      <w:r w:rsidRPr="00471F63">
        <w:rPr>
          <w:rFonts w:ascii="Arial" w:hAnsi="Arial" w:cs="Arial"/>
          <w:iCs/>
          <w:sz w:val="18"/>
          <w:szCs w:val="18"/>
        </w:rPr>
        <w:t xml:space="preserve">200 </w:t>
      </w:r>
      <w:r w:rsidRPr="00471F63">
        <w:rPr>
          <w:rFonts w:ascii="Arial" w:hAnsi="Arial" w:cs="Arial"/>
          <w:sz w:val="18"/>
          <w:szCs w:val="18"/>
        </w:rPr>
        <w:t>m</w:t>
      </w:r>
      <w:r w:rsidRPr="00471F63">
        <w:rPr>
          <w:rFonts w:ascii="Arial" w:hAnsi="Arial" w:cs="Arial"/>
          <w:sz w:val="18"/>
          <w:szCs w:val="18"/>
          <w:vertAlign w:val="superscript"/>
        </w:rPr>
        <w:t>2</w:t>
      </w:r>
      <w:r w:rsidRPr="00471F63">
        <w:rPr>
          <w:rFonts w:ascii="Arial" w:hAnsi="Arial" w:cs="Arial"/>
          <w:iCs/>
          <w:sz w:val="18"/>
          <w:szCs w:val="18"/>
        </w:rPr>
        <w:t>,</w:t>
      </w:r>
      <w:r>
        <w:rPr>
          <w:rFonts w:ascii="Arial" w:hAnsi="Arial" w:cs="Arial"/>
          <w:iCs/>
          <w:sz w:val="18"/>
          <w:szCs w:val="18"/>
        </w:rPr>
        <w:t xml:space="preserve"> jednego budynku gospodarczego albo gospodarczo – garażowego, albo garażu wolnostojącego o powierzchni do 50 </w:t>
      </w:r>
      <w:r w:rsidRPr="00471F63">
        <w:rPr>
          <w:rFonts w:ascii="Arial" w:hAnsi="Arial" w:cs="Arial"/>
          <w:sz w:val="18"/>
          <w:szCs w:val="18"/>
        </w:rPr>
        <w:t>m</w:t>
      </w:r>
      <w:r w:rsidRPr="00471F63">
        <w:rPr>
          <w:rFonts w:ascii="Arial" w:hAnsi="Arial" w:cs="Arial"/>
          <w:sz w:val="18"/>
          <w:szCs w:val="18"/>
          <w:vertAlign w:val="superscript"/>
        </w:rPr>
        <w:t>2</w:t>
      </w:r>
      <w:r w:rsidRPr="00471F63">
        <w:rPr>
          <w:rFonts w:ascii="Arial" w:hAnsi="Arial" w:cs="Arial"/>
          <w:iCs/>
          <w:sz w:val="18"/>
          <w:szCs w:val="18"/>
        </w:rPr>
        <w:t>, j</w:t>
      </w:r>
      <w:r>
        <w:rPr>
          <w:rFonts w:ascii="Arial" w:hAnsi="Arial" w:cs="Arial"/>
          <w:iCs/>
          <w:sz w:val="18"/>
          <w:szCs w:val="18"/>
        </w:rPr>
        <w:t xml:space="preserve">ednej wiaty oraz stanowisk postojowych naziemnych, w garażach lub w budynkach gospodarczo – garażowych. Wysokość budynków mieszkalnych, </w:t>
      </w:r>
      <w:proofErr w:type="spellStart"/>
      <w:r>
        <w:rPr>
          <w:rFonts w:ascii="Arial" w:hAnsi="Arial" w:cs="Arial"/>
          <w:iCs/>
          <w:sz w:val="18"/>
          <w:szCs w:val="18"/>
        </w:rPr>
        <w:t>mieszkalno</w:t>
      </w:r>
      <w:proofErr w:type="spellEnd"/>
      <w:r>
        <w:rPr>
          <w:rFonts w:ascii="Arial" w:hAnsi="Arial" w:cs="Arial"/>
          <w:iCs/>
          <w:sz w:val="18"/>
          <w:szCs w:val="18"/>
        </w:rPr>
        <w:t xml:space="preserve"> – usługowych i usługowych nie większa niż 2 kondygnacje nadziemne, w tym poddasze użytkowe i nie większa niż 9,5 </w:t>
      </w:r>
      <w:r w:rsidRPr="00732E1B">
        <w:rPr>
          <w:rFonts w:ascii="Arial" w:hAnsi="Arial" w:cs="Arial"/>
          <w:iCs/>
          <w:sz w:val="18"/>
          <w:szCs w:val="18"/>
        </w:rPr>
        <w:t>m</w:t>
      </w:r>
      <w:r>
        <w:rPr>
          <w:rFonts w:ascii="Arial" w:hAnsi="Arial" w:cs="Arial"/>
          <w:iCs/>
          <w:sz w:val="18"/>
          <w:szCs w:val="18"/>
        </w:rPr>
        <w:t xml:space="preserve"> przy dachu stromym oraz 8 m przy dachu płaskim</w:t>
      </w:r>
      <w:r w:rsidRPr="00732E1B">
        <w:rPr>
          <w:rFonts w:ascii="Arial" w:hAnsi="Arial" w:cs="Arial"/>
          <w:iCs/>
          <w:sz w:val="18"/>
          <w:szCs w:val="18"/>
        </w:rPr>
        <w:t xml:space="preserve">. </w:t>
      </w:r>
      <w:r>
        <w:rPr>
          <w:rFonts w:ascii="Arial" w:hAnsi="Arial" w:cs="Arial"/>
          <w:iCs/>
          <w:sz w:val="18"/>
          <w:szCs w:val="18"/>
        </w:rPr>
        <w:t xml:space="preserve">Powierzchnia zabudowy nie większa niż 30% działki budowalnej, natomiast </w:t>
      </w:r>
      <w:r w:rsidRPr="00732E1B">
        <w:rPr>
          <w:rFonts w:ascii="Arial" w:hAnsi="Arial" w:cs="Arial"/>
          <w:iCs/>
          <w:sz w:val="18"/>
          <w:szCs w:val="18"/>
        </w:rPr>
        <w:t>powierzchnia terenu biologicznie czynnego nie może być m</w:t>
      </w:r>
      <w:r>
        <w:rPr>
          <w:rFonts w:ascii="Arial" w:hAnsi="Arial" w:cs="Arial"/>
          <w:iCs/>
          <w:sz w:val="18"/>
          <w:szCs w:val="18"/>
        </w:rPr>
        <w:t>niejsza niż 50</w:t>
      </w:r>
      <w:r w:rsidRPr="00732E1B">
        <w:rPr>
          <w:rFonts w:ascii="Arial" w:hAnsi="Arial" w:cs="Arial"/>
          <w:iCs/>
          <w:sz w:val="18"/>
          <w:szCs w:val="18"/>
        </w:rPr>
        <w:t xml:space="preserve"> % powierzchni działki budowlanej. </w:t>
      </w:r>
    </w:p>
    <w:p w14:paraId="62D0C622" w14:textId="77777777" w:rsidR="003624EA" w:rsidRDefault="003624EA" w:rsidP="003624EA">
      <w:pPr>
        <w:pStyle w:val="Bezodstpw"/>
        <w:ind w:left="142"/>
        <w:rPr>
          <w:rFonts w:ascii="Arial" w:hAnsi="Arial" w:cs="Arial"/>
          <w:b/>
          <w:bCs/>
          <w:sz w:val="18"/>
          <w:szCs w:val="18"/>
          <w:u w:val="single"/>
        </w:rPr>
      </w:pPr>
    </w:p>
    <w:p w14:paraId="16E56506" w14:textId="7A712CCE" w:rsidR="003624EA" w:rsidRPr="003624EA" w:rsidRDefault="00915C0E" w:rsidP="00163281">
      <w:pPr>
        <w:pStyle w:val="Bezodstpw"/>
        <w:ind w:left="426"/>
        <w:rPr>
          <w:rFonts w:ascii="Arial" w:hAnsi="Arial" w:cs="Arial"/>
          <w:b/>
          <w:bCs/>
          <w:sz w:val="18"/>
          <w:szCs w:val="18"/>
          <w:u w:val="single"/>
        </w:rPr>
      </w:pPr>
      <w:r w:rsidRPr="003624EA">
        <w:rPr>
          <w:rFonts w:ascii="Arial" w:hAnsi="Arial" w:cs="Arial"/>
          <w:b/>
          <w:bCs/>
          <w:sz w:val="18"/>
          <w:szCs w:val="18"/>
          <w:u w:val="single"/>
        </w:rPr>
        <w:t>Obciążenia i zobowiązania dotyczące nieruchomości:</w:t>
      </w:r>
      <w:r w:rsidR="003624EA" w:rsidRPr="003624EA">
        <w:rPr>
          <w:rFonts w:ascii="Arial" w:hAnsi="Arial" w:cs="Arial"/>
          <w:b/>
          <w:bCs/>
          <w:sz w:val="18"/>
          <w:szCs w:val="18"/>
        </w:rPr>
        <w:t xml:space="preserve"> brak</w:t>
      </w:r>
    </w:p>
    <w:p w14:paraId="3894EBFB" w14:textId="34AE8C85" w:rsidR="00B218AD" w:rsidRPr="00781777" w:rsidRDefault="00B218AD" w:rsidP="00163281">
      <w:pPr>
        <w:widowControl w:val="0"/>
        <w:autoSpaceDE w:val="0"/>
        <w:autoSpaceDN w:val="0"/>
        <w:adjustRightInd w:val="0"/>
        <w:spacing w:after="0" w:line="240" w:lineRule="auto"/>
        <w:ind w:left="426" w:right="129"/>
        <w:jc w:val="both"/>
        <w:rPr>
          <w:rFonts w:ascii="Arial" w:hAnsi="Arial" w:cs="Arial"/>
          <w:iCs/>
          <w:sz w:val="18"/>
          <w:szCs w:val="18"/>
        </w:rPr>
      </w:pPr>
    </w:p>
    <w:p w14:paraId="462EDF65" w14:textId="0252EAF7" w:rsidR="00210565" w:rsidRPr="00781777" w:rsidRDefault="008C435C" w:rsidP="00ED2CF0">
      <w:pPr>
        <w:widowControl w:val="0"/>
        <w:tabs>
          <w:tab w:val="left" w:pos="9912"/>
        </w:tabs>
        <w:autoSpaceDE w:val="0"/>
        <w:autoSpaceDN w:val="0"/>
        <w:adjustRightInd w:val="0"/>
        <w:spacing w:after="0" w:line="240" w:lineRule="auto"/>
        <w:ind w:left="426" w:right="34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781777">
        <w:rPr>
          <w:rFonts w:ascii="Arial" w:hAnsi="Arial" w:cs="Arial"/>
          <w:b/>
          <w:sz w:val="18"/>
          <w:szCs w:val="18"/>
          <w:u w:val="single"/>
        </w:rPr>
        <w:t>S</w:t>
      </w:r>
      <w:r w:rsidR="00210565" w:rsidRPr="00781777">
        <w:rPr>
          <w:rFonts w:ascii="Arial" w:hAnsi="Arial" w:cs="Arial"/>
          <w:b/>
          <w:sz w:val="18"/>
          <w:szCs w:val="18"/>
          <w:u w:val="single"/>
        </w:rPr>
        <w:t>zczegółowe informacje o istniejącym uzbrojeniu i możliwości lub braku możliwości przyłączenia się do istniejących mediów określą poszczególni gestorzy sieci przesyłowych:</w:t>
      </w:r>
    </w:p>
    <w:p w14:paraId="0F3CF292" w14:textId="77777777" w:rsidR="00210565" w:rsidRPr="00781777" w:rsidRDefault="00210565" w:rsidP="0016328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23" w:firstLine="0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energia elektryczna – ENEA S.A. ul. Nowowiejskiego 6, 64-500 Szamotuły,</w:t>
      </w:r>
    </w:p>
    <w:p w14:paraId="30328C74" w14:textId="77777777" w:rsidR="00210565" w:rsidRPr="00781777" w:rsidRDefault="00210565" w:rsidP="0016328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23" w:firstLine="0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gaz – Polska Spółka Gazownictwa Sp. z o.o. Zakład Gazowniczy Poznań ul. Za Groblą 8, 61 – 860 Poznań,</w:t>
      </w:r>
    </w:p>
    <w:p w14:paraId="1E430793" w14:textId="0331C2B8" w:rsidR="00210565" w:rsidRDefault="00210565" w:rsidP="0016328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23" w:firstLine="0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kanalizacja i woda – AQUANET S.A. ul. Dolna Wilda 126, 61 – 492 Poznań</w:t>
      </w:r>
      <w:r w:rsidR="003624EA">
        <w:rPr>
          <w:rFonts w:ascii="Arial" w:hAnsi="Arial" w:cs="Arial"/>
          <w:sz w:val="18"/>
          <w:szCs w:val="18"/>
          <w:lang w:val="pl-PL"/>
        </w:rPr>
        <w:t xml:space="preserve">, </w:t>
      </w:r>
    </w:p>
    <w:p w14:paraId="6E123F1C" w14:textId="77777777" w:rsidR="003624EA" w:rsidRDefault="003624EA" w:rsidP="00163281">
      <w:pPr>
        <w:widowControl w:val="0"/>
        <w:autoSpaceDE w:val="0"/>
        <w:autoSpaceDN w:val="0"/>
        <w:adjustRightInd w:val="0"/>
        <w:spacing w:after="0" w:line="240" w:lineRule="auto"/>
        <w:ind w:left="426" w:right="-171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5282EDEE" w14:textId="5369D7C6" w:rsidR="00210565" w:rsidRPr="00781777" w:rsidRDefault="00210565" w:rsidP="00163281">
      <w:pPr>
        <w:widowControl w:val="0"/>
        <w:autoSpaceDE w:val="0"/>
        <w:autoSpaceDN w:val="0"/>
        <w:adjustRightInd w:val="0"/>
        <w:spacing w:after="0" w:line="240" w:lineRule="auto"/>
        <w:ind w:left="426" w:right="-171"/>
        <w:rPr>
          <w:rFonts w:ascii="Arial" w:hAnsi="Arial" w:cs="Arial"/>
          <w:b/>
          <w:bCs/>
          <w:iCs/>
          <w:sz w:val="18"/>
          <w:szCs w:val="18"/>
        </w:rPr>
      </w:pPr>
      <w:r w:rsidRPr="005B2980">
        <w:rPr>
          <w:rFonts w:ascii="Arial" w:hAnsi="Arial" w:cs="Arial"/>
          <w:b/>
          <w:bCs/>
          <w:iCs/>
          <w:sz w:val="18"/>
          <w:szCs w:val="18"/>
        </w:rPr>
        <w:t>Warunki przetargu</w:t>
      </w:r>
      <w:r w:rsidR="005B2980" w:rsidRPr="005B2980">
        <w:rPr>
          <w:rFonts w:ascii="Arial" w:hAnsi="Arial" w:cs="Arial"/>
          <w:b/>
          <w:bCs/>
          <w:iCs/>
          <w:sz w:val="18"/>
          <w:szCs w:val="18"/>
        </w:rPr>
        <w:t xml:space="preserve"> - </w:t>
      </w:r>
      <w:r w:rsidRPr="00781777">
        <w:rPr>
          <w:rFonts w:ascii="Arial" w:hAnsi="Arial" w:cs="Arial"/>
          <w:b/>
          <w:bCs/>
          <w:iCs/>
          <w:sz w:val="18"/>
          <w:szCs w:val="18"/>
        </w:rPr>
        <w:t xml:space="preserve">WADIUM </w:t>
      </w:r>
    </w:p>
    <w:p w14:paraId="03EEABD7" w14:textId="77777777" w:rsidR="00210565" w:rsidRPr="00781777" w:rsidRDefault="00210565" w:rsidP="00AD0D8C">
      <w:pPr>
        <w:widowControl w:val="0"/>
        <w:tabs>
          <w:tab w:val="num" w:pos="0"/>
        </w:tabs>
        <w:autoSpaceDE w:val="0"/>
        <w:autoSpaceDN w:val="0"/>
        <w:adjustRightInd w:val="0"/>
        <w:spacing w:after="0" w:line="21" w:lineRule="exact"/>
        <w:ind w:left="426" w:right="-171" w:hanging="142"/>
        <w:rPr>
          <w:rFonts w:ascii="Arial" w:hAnsi="Arial" w:cs="Arial"/>
          <w:sz w:val="18"/>
          <w:szCs w:val="18"/>
        </w:rPr>
      </w:pPr>
    </w:p>
    <w:p w14:paraId="051F2620" w14:textId="1F600221" w:rsidR="00210565" w:rsidRPr="00781777" w:rsidRDefault="00210565" w:rsidP="00ED2CF0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81" w:firstLine="0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Aby przystąpić do przetargu należy wnieść wadium w pieniądzu w wysokości wskazanej w ogłoszeniu w terminie najpóźniej do dnia</w:t>
      </w:r>
      <w:r w:rsidR="002F5100">
        <w:rPr>
          <w:rFonts w:ascii="Arial" w:hAnsi="Arial" w:cs="Arial"/>
          <w:sz w:val="18"/>
          <w:szCs w:val="18"/>
          <w:lang w:val="pl-PL"/>
        </w:rPr>
        <w:t xml:space="preserve"> </w:t>
      </w:r>
      <w:r w:rsidR="002F5100" w:rsidRPr="002F5100">
        <w:rPr>
          <w:rFonts w:ascii="Arial" w:hAnsi="Arial" w:cs="Arial"/>
          <w:b/>
          <w:bCs/>
          <w:sz w:val="18"/>
          <w:szCs w:val="18"/>
          <w:lang w:val="pl-PL"/>
        </w:rPr>
        <w:t xml:space="preserve">15 </w:t>
      </w:r>
      <w:r w:rsidR="00A215A3">
        <w:rPr>
          <w:rFonts w:ascii="Arial" w:hAnsi="Arial" w:cs="Arial"/>
          <w:b/>
          <w:bCs/>
          <w:sz w:val="18"/>
          <w:szCs w:val="18"/>
          <w:lang w:val="pl-PL"/>
        </w:rPr>
        <w:t>października</w:t>
      </w:r>
      <w:r w:rsidRPr="00781777">
        <w:rPr>
          <w:rFonts w:ascii="Arial" w:hAnsi="Arial" w:cs="Arial"/>
          <w:b/>
          <w:bCs/>
          <w:sz w:val="18"/>
          <w:szCs w:val="18"/>
          <w:lang w:val="pl-PL"/>
        </w:rPr>
        <w:t xml:space="preserve"> </w:t>
      </w:r>
      <w:r w:rsidR="007D1494" w:rsidRPr="00781777">
        <w:rPr>
          <w:rFonts w:ascii="Arial" w:hAnsi="Arial" w:cs="Arial"/>
          <w:b/>
          <w:bCs/>
          <w:sz w:val="18"/>
          <w:szCs w:val="18"/>
          <w:lang w:val="pl-PL"/>
        </w:rPr>
        <w:t>202</w:t>
      </w:r>
      <w:r w:rsidR="00BD36E5">
        <w:rPr>
          <w:rFonts w:ascii="Arial" w:hAnsi="Arial" w:cs="Arial"/>
          <w:b/>
          <w:bCs/>
          <w:sz w:val="18"/>
          <w:szCs w:val="18"/>
          <w:lang w:val="pl-PL"/>
        </w:rPr>
        <w:t>6</w:t>
      </w:r>
      <w:r w:rsidR="007D1494" w:rsidRPr="00781777">
        <w:rPr>
          <w:rFonts w:ascii="Arial" w:hAnsi="Arial" w:cs="Arial"/>
          <w:b/>
          <w:bCs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b/>
          <w:bCs/>
          <w:sz w:val="18"/>
          <w:szCs w:val="18"/>
          <w:lang w:val="pl-PL"/>
        </w:rPr>
        <w:t>r.</w:t>
      </w:r>
      <w:r w:rsidR="00E06183" w:rsidRPr="00781777">
        <w:rPr>
          <w:rFonts w:ascii="Arial" w:hAnsi="Arial" w:cs="Arial"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Wadium należy wpłacić na konto Urzędu Gminy Suchy Las, PBS Poznań O/Suchy Las: </w:t>
      </w:r>
      <w:r w:rsidRPr="00781777">
        <w:rPr>
          <w:rFonts w:ascii="Arial" w:hAnsi="Arial" w:cs="Arial"/>
          <w:b/>
          <w:bCs/>
          <w:sz w:val="18"/>
          <w:szCs w:val="18"/>
          <w:lang w:val="pl-PL"/>
        </w:rPr>
        <w:t>25 9043 1054 3054 0021 4641 0047</w:t>
      </w:r>
      <w:r w:rsidRPr="00781777">
        <w:rPr>
          <w:rFonts w:ascii="Arial" w:hAnsi="Arial" w:cs="Arial"/>
          <w:sz w:val="18"/>
          <w:szCs w:val="18"/>
          <w:lang w:val="pl-PL"/>
        </w:rPr>
        <w:t>.</w:t>
      </w:r>
    </w:p>
    <w:p w14:paraId="17063D85" w14:textId="77777777" w:rsidR="00210565" w:rsidRPr="00781777" w:rsidRDefault="00210565" w:rsidP="00ED2CF0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81" w:firstLine="0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Tytuł wpłaty wadium winien wskazywać jednoznacznie nieruchomość, której wpłata dotyczy.</w:t>
      </w:r>
    </w:p>
    <w:p w14:paraId="6572CB04" w14:textId="77777777" w:rsidR="00210565" w:rsidRPr="00781777" w:rsidRDefault="00210565" w:rsidP="00ED2CF0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81" w:firstLine="0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Za dzień wniesienia wadium uważa się datę wpływu środków pieniężnych na konto sprzedającego.</w:t>
      </w:r>
    </w:p>
    <w:p w14:paraId="7FE33F07" w14:textId="3833CBD1" w:rsidR="00210565" w:rsidRPr="00781777" w:rsidRDefault="00210565" w:rsidP="00ED2CF0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81" w:firstLine="0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Wadium wpłacone przez uczestnika przetargu, który przetarg wygrał</w:t>
      </w:r>
      <w:r w:rsidR="004D679D" w:rsidRPr="00781777">
        <w:rPr>
          <w:rFonts w:ascii="Arial" w:hAnsi="Arial" w:cs="Arial"/>
          <w:sz w:val="18"/>
          <w:szCs w:val="18"/>
          <w:lang w:val="pl-PL"/>
        </w:rPr>
        <w:t xml:space="preserve">, </w:t>
      </w:r>
      <w:r w:rsidRPr="00781777">
        <w:rPr>
          <w:rFonts w:ascii="Arial" w:hAnsi="Arial" w:cs="Arial"/>
          <w:sz w:val="18"/>
          <w:szCs w:val="18"/>
          <w:lang w:val="pl-PL"/>
        </w:rPr>
        <w:t>nie podlega zwrotowi i zalicza się na poczet ceny nabycia nieruchomości.</w:t>
      </w:r>
    </w:p>
    <w:p w14:paraId="38E121D5" w14:textId="4E075FAC" w:rsidR="0003079C" w:rsidRPr="00781777" w:rsidRDefault="00210565" w:rsidP="00ED2CF0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right="481" w:firstLine="0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Pozostałym uczestnikom oraz podmiotom, które wpłaciły wadium przelewem z rachunku bankowego,</w:t>
      </w:r>
      <w:r w:rsidR="00335754" w:rsidRPr="00781777">
        <w:rPr>
          <w:rFonts w:ascii="Arial" w:hAnsi="Arial" w:cs="Arial"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a nie przystąpiły </w:t>
      </w:r>
      <w:r w:rsidR="00F37001" w:rsidRPr="00781777">
        <w:rPr>
          <w:rFonts w:ascii="Arial" w:hAnsi="Arial" w:cs="Arial"/>
          <w:sz w:val="18"/>
          <w:szCs w:val="18"/>
          <w:lang w:val="pl-PL"/>
        </w:rPr>
        <w:br/>
      </w:r>
      <w:r w:rsidRPr="00781777">
        <w:rPr>
          <w:rFonts w:ascii="Arial" w:hAnsi="Arial" w:cs="Arial"/>
          <w:sz w:val="18"/>
          <w:szCs w:val="18"/>
          <w:lang w:val="pl-PL"/>
        </w:rPr>
        <w:t>do przetargu wadium zwraca się niezwłocznie, nie</w:t>
      </w:r>
      <w:r w:rsidR="008E2822" w:rsidRPr="00781777">
        <w:rPr>
          <w:rFonts w:ascii="Arial" w:hAnsi="Arial" w:cs="Arial"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później niż w ciągu 3 dni roboczych po zakończeniu przetargu </w:t>
      </w:r>
      <w:r w:rsidR="00F37001" w:rsidRPr="00781777">
        <w:rPr>
          <w:rFonts w:ascii="Arial" w:hAnsi="Arial" w:cs="Arial"/>
          <w:sz w:val="18"/>
          <w:szCs w:val="18"/>
          <w:lang w:val="pl-PL"/>
        </w:rPr>
        <w:br/>
      </w:r>
      <w:r w:rsidRPr="00781777">
        <w:rPr>
          <w:rFonts w:ascii="Arial" w:hAnsi="Arial" w:cs="Arial"/>
          <w:sz w:val="18"/>
          <w:szCs w:val="18"/>
          <w:lang w:val="pl-PL"/>
        </w:rPr>
        <w:t>na rachunek, z którego dokonano przelewu środków pieniężnych.</w:t>
      </w:r>
    </w:p>
    <w:p w14:paraId="24BC3354" w14:textId="77777777" w:rsidR="0003079C" w:rsidRPr="00781777" w:rsidRDefault="00210565" w:rsidP="00ED2CF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right="481" w:firstLine="0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W razie wpłaty wadium w gotówce wadium zwraca się na podstawie pisemnego oświadczenia oferenta o sposobie zwrotu wadium w terminie 3 dni od złożenia oświadczenia (załącznik nr 3 do Regulaminu).</w:t>
      </w:r>
    </w:p>
    <w:p w14:paraId="1A72C9A2" w14:textId="47A1C981" w:rsidR="0003079C" w:rsidRPr="00781777" w:rsidRDefault="00210565" w:rsidP="00ED2CF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right="481" w:firstLine="0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 xml:space="preserve">W przypadku zakończenia przetargu wynikiem negatywnym, a także unieważnienia lub odwołania przetargu wadium zwraca się w sposób określony powyżej. </w:t>
      </w:r>
    </w:p>
    <w:p w14:paraId="4FBB8FA8" w14:textId="3D410E39" w:rsidR="00210565" w:rsidRPr="00781777" w:rsidRDefault="00210565" w:rsidP="00ED2CF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right="481" w:firstLine="0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W przypadku odstąpienia bez usprawiedliwienia uczestnika przetargu, który przetarg wygrał, od zawarcia umowy nabycia nieruchomości w ustalonym miejscu i terminie</w:t>
      </w:r>
      <w:r w:rsidR="004D679D" w:rsidRPr="00781777">
        <w:rPr>
          <w:rFonts w:ascii="Arial" w:hAnsi="Arial" w:cs="Arial"/>
          <w:sz w:val="18"/>
          <w:szCs w:val="18"/>
          <w:lang w:val="pl-PL"/>
        </w:rPr>
        <w:t>,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 następuje przepadek wadium na rzecz Gminy Suchy Las.</w:t>
      </w:r>
    </w:p>
    <w:p w14:paraId="6983069B" w14:textId="77777777" w:rsidR="00210565" w:rsidRPr="00781777" w:rsidRDefault="00210565" w:rsidP="00F37001">
      <w:pPr>
        <w:widowControl w:val="0"/>
        <w:autoSpaceDE w:val="0"/>
        <w:autoSpaceDN w:val="0"/>
        <w:adjustRightInd w:val="0"/>
        <w:spacing w:after="0" w:line="174" w:lineRule="exact"/>
        <w:ind w:left="567" w:right="129"/>
        <w:rPr>
          <w:rFonts w:ascii="Arial" w:hAnsi="Arial" w:cs="Arial"/>
          <w:sz w:val="16"/>
          <w:szCs w:val="16"/>
        </w:rPr>
      </w:pPr>
    </w:p>
    <w:p w14:paraId="62A15BB2" w14:textId="77777777" w:rsidR="00210565" w:rsidRPr="00781777" w:rsidRDefault="00210565" w:rsidP="008C25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6" w:right="12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781777">
        <w:rPr>
          <w:rFonts w:ascii="Arial" w:hAnsi="Arial" w:cs="Arial"/>
          <w:b/>
          <w:bCs/>
          <w:iCs/>
          <w:sz w:val="18"/>
          <w:szCs w:val="18"/>
        </w:rPr>
        <w:t xml:space="preserve">PRZETARG </w:t>
      </w:r>
    </w:p>
    <w:p w14:paraId="6347B160" w14:textId="361EEC1D" w:rsidR="00210565" w:rsidRPr="00781777" w:rsidRDefault="00210565" w:rsidP="00ED2CF0">
      <w:pPr>
        <w:pStyle w:val="Akapitzlist"/>
        <w:numPr>
          <w:ilvl w:val="0"/>
          <w:numId w:val="3"/>
        </w:numPr>
        <w:spacing w:after="0"/>
        <w:ind w:left="567" w:right="481" w:hanging="141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>W dniu przetargu, przed licytacją</w:t>
      </w:r>
      <w:r w:rsidR="004D679D" w:rsidRPr="00781777">
        <w:rPr>
          <w:rFonts w:ascii="Arial" w:hAnsi="Arial" w:cs="Arial"/>
          <w:iCs/>
          <w:sz w:val="18"/>
          <w:szCs w:val="18"/>
          <w:lang w:val="pl-PL"/>
        </w:rPr>
        <w:t>,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należy okazać komisji przetargowej </w:t>
      </w:r>
      <w:r w:rsidRPr="00781777">
        <w:rPr>
          <w:rFonts w:ascii="Arial" w:hAnsi="Arial" w:cs="Arial"/>
          <w:iCs/>
          <w:sz w:val="18"/>
          <w:szCs w:val="18"/>
          <w:u w:val="single"/>
          <w:lang w:val="pl-PL"/>
        </w:rPr>
        <w:t>dowód tożsamości oraz podpisać oświadczenie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="00E06183" w:rsidRPr="00781777">
        <w:rPr>
          <w:rFonts w:ascii="Arial" w:hAnsi="Arial" w:cs="Arial"/>
          <w:iCs/>
          <w:sz w:val="18"/>
          <w:szCs w:val="18"/>
          <w:lang w:val="pl-PL"/>
        </w:rPr>
        <w:br/>
      </w:r>
      <w:r w:rsidRPr="00781777">
        <w:rPr>
          <w:rFonts w:ascii="Arial" w:hAnsi="Arial" w:cs="Arial"/>
          <w:iCs/>
          <w:sz w:val="18"/>
          <w:szCs w:val="18"/>
          <w:lang w:val="pl-PL"/>
        </w:rPr>
        <w:t>o zapoznaniu się:</w:t>
      </w:r>
    </w:p>
    <w:p w14:paraId="506C976D" w14:textId="77777777" w:rsidR="00210565" w:rsidRPr="00781777" w:rsidRDefault="00210565" w:rsidP="00ED2CF0">
      <w:pPr>
        <w:pStyle w:val="Akapitzlist"/>
        <w:numPr>
          <w:ilvl w:val="0"/>
          <w:numId w:val="5"/>
        </w:numPr>
        <w:spacing w:after="0"/>
        <w:ind w:left="851" w:right="481" w:hanging="141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z Regulaminem oraz warunkami przetargu podanymi w ogłoszeniu (załącznik nr 2 do Regulaminu),</w:t>
      </w:r>
    </w:p>
    <w:p w14:paraId="70FA0B7C" w14:textId="77777777" w:rsidR="00210565" w:rsidRPr="00781777" w:rsidRDefault="00210565" w:rsidP="00ED2CF0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851" w:right="481" w:hanging="141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sz w:val="18"/>
          <w:szCs w:val="18"/>
          <w:lang w:val="pl-PL"/>
        </w:rPr>
        <w:t>z przedmiotem przetargu i brakiem uwag co do jego stanu prawnego i technicznego (załącznik nr 2 do Regulaminu).</w:t>
      </w:r>
    </w:p>
    <w:p w14:paraId="43977A8D" w14:textId="77777777" w:rsidR="00210565" w:rsidRPr="00781777" w:rsidRDefault="00210565" w:rsidP="008C25D2">
      <w:pPr>
        <w:pStyle w:val="Akapitzlist"/>
        <w:widowControl w:val="0"/>
        <w:overflowPunct w:val="0"/>
        <w:autoSpaceDE w:val="0"/>
        <w:autoSpaceDN w:val="0"/>
        <w:adjustRightInd w:val="0"/>
        <w:spacing w:after="0" w:line="226" w:lineRule="exact"/>
        <w:ind w:left="426" w:right="129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Regulamin wraz z załącznikami dostępny jest na stronie internetowej pod adresem: </w:t>
      </w:r>
    </w:p>
    <w:p w14:paraId="25453948" w14:textId="77777777" w:rsidR="00210565" w:rsidRPr="00781777" w:rsidRDefault="00210565" w:rsidP="00163281">
      <w:pPr>
        <w:pStyle w:val="Akapitzlist"/>
        <w:widowControl w:val="0"/>
        <w:overflowPunct w:val="0"/>
        <w:autoSpaceDE w:val="0"/>
        <w:autoSpaceDN w:val="0"/>
        <w:adjustRightInd w:val="0"/>
        <w:spacing w:after="0" w:line="226" w:lineRule="exact"/>
        <w:ind w:left="567" w:right="129" w:hanging="141"/>
        <w:jc w:val="both"/>
        <w:rPr>
          <w:rFonts w:ascii="Arial" w:hAnsi="Arial" w:cs="Arial"/>
          <w:iCs/>
          <w:sz w:val="18"/>
          <w:szCs w:val="18"/>
          <w:lang w:val="pl-PL"/>
        </w:rPr>
      </w:pPr>
      <w:hyperlink r:id="rId9" w:history="1">
        <w:r w:rsidRPr="00781777">
          <w:rPr>
            <w:rStyle w:val="Hipercze"/>
            <w:rFonts w:ascii="Arial" w:hAnsi="Arial" w:cs="Arial"/>
            <w:sz w:val="18"/>
            <w:szCs w:val="18"/>
            <w:lang w:val="pl-PL"/>
          </w:rPr>
          <w:t>http://bip.suchylas.pl/ogloszenia/37/nieruchomosci-przeznaczone-do-sprzedazy-i-dzierzawy-regulamin/</w:t>
        </w:r>
      </w:hyperlink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</w:t>
      </w:r>
    </w:p>
    <w:p w14:paraId="6BB352A0" w14:textId="77777777" w:rsidR="00210565" w:rsidRPr="00781777" w:rsidRDefault="00210565" w:rsidP="00F37001">
      <w:pPr>
        <w:widowControl w:val="0"/>
        <w:autoSpaceDE w:val="0"/>
        <w:autoSpaceDN w:val="0"/>
        <w:adjustRightInd w:val="0"/>
        <w:spacing w:after="0" w:line="68" w:lineRule="exact"/>
        <w:ind w:left="567" w:right="129" w:hanging="283"/>
        <w:rPr>
          <w:rFonts w:ascii="Arial" w:hAnsi="Arial" w:cs="Arial"/>
          <w:sz w:val="18"/>
          <w:szCs w:val="18"/>
        </w:rPr>
      </w:pPr>
    </w:p>
    <w:p w14:paraId="5975AB4D" w14:textId="77777777" w:rsidR="00210565" w:rsidRPr="00781777" w:rsidRDefault="00210565" w:rsidP="00ED2CF0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07" w:lineRule="exact"/>
        <w:ind w:left="567" w:right="481" w:hanging="141"/>
        <w:jc w:val="both"/>
        <w:rPr>
          <w:rFonts w:ascii="Arial" w:hAnsi="Arial" w:cs="Arial"/>
          <w:iCs/>
          <w:sz w:val="18"/>
          <w:szCs w:val="18"/>
          <w:u w:val="single"/>
          <w:lang w:val="pl-PL"/>
        </w:rPr>
      </w:pPr>
      <w:r w:rsidRPr="00781777">
        <w:rPr>
          <w:rFonts w:ascii="Arial" w:hAnsi="Arial" w:cs="Arial"/>
          <w:iCs/>
          <w:sz w:val="18"/>
          <w:szCs w:val="18"/>
          <w:u w:val="single"/>
          <w:lang w:val="pl-PL"/>
        </w:rPr>
        <w:t xml:space="preserve">Pełnomocnictwa: </w:t>
      </w:r>
    </w:p>
    <w:p w14:paraId="12398776" w14:textId="42DC3D41" w:rsidR="00210565" w:rsidRPr="00781777" w:rsidRDefault="00210565" w:rsidP="00ED2CF0">
      <w:pPr>
        <w:pStyle w:val="Akapitzlist"/>
        <w:widowControl w:val="0"/>
        <w:numPr>
          <w:ilvl w:val="0"/>
          <w:numId w:val="7"/>
        </w:numPr>
        <w:spacing w:after="0"/>
        <w:ind w:right="481" w:hanging="153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81777">
        <w:rPr>
          <w:rFonts w:ascii="Arial" w:hAnsi="Arial" w:cs="Arial"/>
          <w:b/>
          <w:iCs/>
          <w:sz w:val="18"/>
          <w:szCs w:val="18"/>
          <w:lang w:val="pl-PL"/>
        </w:rPr>
        <w:t>w przypadku osób prawnych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– okazanie oryginału dokumentu, z którego wynika pełnomocnictwo dla uczestnika przetargu do reprezentowania tej osoby prawnej osobiście lub jako pełnomocnik,</w:t>
      </w:r>
    </w:p>
    <w:p w14:paraId="440E6F37" w14:textId="649D06CB" w:rsidR="00210565" w:rsidRPr="00781777" w:rsidRDefault="00210565" w:rsidP="00ED2CF0">
      <w:pPr>
        <w:pStyle w:val="Akapitzlist"/>
        <w:widowControl w:val="0"/>
        <w:numPr>
          <w:ilvl w:val="0"/>
          <w:numId w:val="7"/>
        </w:numPr>
        <w:spacing w:after="0"/>
        <w:ind w:right="481" w:hanging="153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81777">
        <w:rPr>
          <w:rFonts w:ascii="Arial" w:hAnsi="Arial" w:cs="Arial"/>
          <w:b/>
          <w:iCs/>
          <w:sz w:val="18"/>
          <w:szCs w:val="18"/>
          <w:lang w:val="pl-PL"/>
        </w:rPr>
        <w:t>w przypadku osoby fizycznej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biorącej udział w przetargu w cudzym imieniu </w:t>
      </w:r>
      <w:r w:rsidR="004D679D" w:rsidRPr="00781777">
        <w:rPr>
          <w:rFonts w:ascii="Arial" w:hAnsi="Arial" w:cs="Arial"/>
          <w:iCs/>
          <w:sz w:val="18"/>
          <w:szCs w:val="18"/>
          <w:lang w:val="pl-PL"/>
        </w:rPr>
        <w:t xml:space="preserve">- 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okazanie oryginału pełnomocnictwa rodzajowego (do nabywania nieruchomości) lub do poszczególnej czynności prawnej sporządzonego w formie aktu notarialnego, </w:t>
      </w:r>
    </w:p>
    <w:p w14:paraId="78CD7768" w14:textId="2D2B1B89" w:rsidR="00210565" w:rsidRPr="00781777" w:rsidRDefault="00210565" w:rsidP="00ED2CF0">
      <w:pPr>
        <w:pStyle w:val="Akapitzlist"/>
        <w:widowControl w:val="0"/>
        <w:numPr>
          <w:ilvl w:val="0"/>
          <w:numId w:val="7"/>
        </w:numPr>
        <w:spacing w:after="0"/>
        <w:ind w:right="481" w:hanging="153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781777">
        <w:rPr>
          <w:rFonts w:ascii="Arial" w:hAnsi="Arial" w:cs="Arial"/>
          <w:b/>
          <w:iCs/>
          <w:sz w:val="18"/>
          <w:szCs w:val="18"/>
          <w:lang w:val="pl-PL"/>
        </w:rPr>
        <w:t>w przypadku przystąpienia do przetargu jednego ze współmałżonków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pozostających w ustroju wspólności majątkowej małżeńskiej, zamierzającego nabyć nieruchomość do majątku wspólnego</w:t>
      </w:r>
      <w:r w:rsidR="004D679D" w:rsidRPr="00781777">
        <w:rPr>
          <w:rFonts w:ascii="Arial" w:hAnsi="Arial" w:cs="Arial"/>
          <w:iCs/>
          <w:sz w:val="18"/>
          <w:szCs w:val="18"/>
          <w:lang w:val="pl-PL"/>
        </w:rPr>
        <w:t xml:space="preserve"> - 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okazanie oryginału pełnomocnictwa małżonka wyrażającego zgodę na udział w przetargu na nabycie nieruchomości (załącznik nr 1 </w:t>
      </w:r>
      <w:r w:rsidR="008C25D2">
        <w:rPr>
          <w:rFonts w:ascii="Arial" w:hAnsi="Arial" w:cs="Arial"/>
          <w:iCs/>
          <w:sz w:val="18"/>
          <w:szCs w:val="18"/>
          <w:lang w:val="pl-PL"/>
        </w:rPr>
        <w:t>do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 Regulaminu).</w:t>
      </w:r>
    </w:p>
    <w:p w14:paraId="7D6AB63B" w14:textId="77777777" w:rsidR="00210565" w:rsidRPr="00781777" w:rsidRDefault="00210565" w:rsidP="00ED2CF0">
      <w:pPr>
        <w:widowControl w:val="0"/>
        <w:autoSpaceDE w:val="0"/>
        <w:autoSpaceDN w:val="0"/>
        <w:adjustRightInd w:val="0"/>
        <w:spacing w:after="0" w:line="40" w:lineRule="exact"/>
        <w:ind w:left="567" w:right="481" w:hanging="283"/>
        <w:rPr>
          <w:rFonts w:ascii="Arial" w:hAnsi="Arial" w:cs="Arial"/>
          <w:sz w:val="18"/>
          <w:szCs w:val="18"/>
        </w:rPr>
      </w:pPr>
    </w:p>
    <w:p w14:paraId="01DDF38B" w14:textId="05A4058C" w:rsidR="00210565" w:rsidRPr="00781777" w:rsidRDefault="00210565" w:rsidP="00ED2CF0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23" w:lineRule="exact"/>
        <w:ind w:left="567" w:right="481" w:hanging="141"/>
        <w:jc w:val="both"/>
        <w:rPr>
          <w:rFonts w:ascii="Arial" w:hAnsi="Arial" w:cs="Arial"/>
          <w:i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>Postąpienie nie może wynosić mniej niż 1% ceny wywoławczej z zaokrągleniem w górę do pełnych dziesiątek złotych</w:t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 xml:space="preserve"> </w:t>
      </w:r>
      <w:r w:rsidR="000D7D7B" w:rsidRPr="00781777">
        <w:rPr>
          <w:rFonts w:ascii="Arial" w:hAnsi="Arial" w:cs="Arial"/>
          <w:i/>
          <w:iCs/>
          <w:sz w:val="18"/>
          <w:szCs w:val="18"/>
          <w:lang w:val="pl-PL"/>
        </w:rPr>
        <w:br/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>(</w:t>
      </w:r>
      <w:r w:rsidRPr="00781777">
        <w:rPr>
          <w:rFonts w:ascii="Arial" w:hAnsi="Arial" w:cs="Arial"/>
          <w:i/>
          <w:sz w:val="18"/>
          <w:szCs w:val="18"/>
          <w:lang w:val="pl-PL"/>
        </w:rPr>
        <w:t>§</w:t>
      </w:r>
      <w:r w:rsidRPr="00781777">
        <w:rPr>
          <w:rFonts w:ascii="Arial" w:hAnsi="Arial" w:cs="Arial"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>14 pkt 3 Rozporządzenie Rady Ministrów z dn. 14.09.2004 r. w sprawie sposobu i trybu przeprowadzania przetargów oraz rokowań na zbycie nieruchomości, Dz. U. z 20</w:t>
      </w:r>
      <w:r w:rsidR="00C34E3A" w:rsidRPr="00781777">
        <w:rPr>
          <w:rFonts w:ascii="Arial" w:hAnsi="Arial" w:cs="Arial"/>
          <w:i/>
          <w:iCs/>
          <w:sz w:val="18"/>
          <w:szCs w:val="18"/>
          <w:lang w:val="pl-PL"/>
        </w:rPr>
        <w:t>21</w:t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 xml:space="preserve"> r., poz. </w:t>
      </w:r>
      <w:r w:rsidR="00C34E3A" w:rsidRPr="00781777">
        <w:rPr>
          <w:rFonts w:ascii="Arial" w:hAnsi="Arial" w:cs="Arial"/>
          <w:i/>
          <w:iCs/>
          <w:sz w:val="18"/>
          <w:szCs w:val="18"/>
          <w:lang w:val="pl-PL"/>
        </w:rPr>
        <w:t>2213</w:t>
      </w:r>
      <w:r w:rsidRPr="00781777">
        <w:rPr>
          <w:rFonts w:ascii="Arial" w:hAnsi="Arial" w:cs="Arial"/>
          <w:i/>
          <w:iCs/>
          <w:sz w:val="18"/>
          <w:szCs w:val="18"/>
          <w:lang w:val="pl-PL"/>
        </w:rPr>
        <w:t xml:space="preserve"> ze zm.</w:t>
      </w:r>
      <w:r w:rsidR="004D679D" w:rsidRPr="00781777">
        <w:rPr>
          <w:rFonts w:ascii="Arial" w:hAnsi="Arial" w:cs="Arial"/>
          <w:i/>
          <w:iCs/>
          <w:sz w:val="18"/>
          <w:szCs w:val="18"/>
          <w:lang w:val="pl-PL"/>
        </w:rPr>
        <w:t>).</w:t>
      </w:r>
    </w:p>
    <w:p w14:paraId="3AD4C395" w14:textId="77777777" w:rsidR="00210565" w:rsidRPr="00781777" w:rsidRDefault="00210565" w:rsidP="00ED2CF0">
      <w:pPr>
        <w:widowControl w:val="0"/>
        <w:autoSpaceDE w:val="0"/>
        <w:autoSpaceDN w:val="0"/>
        <w:adjustRightInd w:val="0"/>
        <w:spacing w:after="0" w:line="7" w:lineRule="exact"/>
        <w:ind w:left="567" w:right="481" w:hanging="141"/>
        <w:rPr>
          <w:rFonts w:ascii="Arial" w:hAnsi="Arial" w:cs="Arial"/>
          <w:sz w:val="18"/>
          <w:szCs w:val="18"/>
        </w:rPr>
      </w:pPr>
    </w:p>
    <w:p w14:paraId="0F600BCB" w14:textId="5A2D2A7C" w:rsidR="00210565" w:rsidRPr="00781777" w:rsidRDefault="00210565" w:rsidP="00ED2CF0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15" w:lineRule="exact"/>
        <w:ind w:left="567" w:right="481" w:hanging="141"/>
        <w:jc w:val="both"/>
        <w:rPr>
          <w:rFonts w:ascii="Arial" w:hAnsi="Arial" w:cs="Arial"/>
          <w:i/>
          <w:iCs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Organizator przetargu zobowiązany jest w terminie 21 dni od dnia rozstrzygnięcia przetargu wystąpić do notariusza </w:t>
      </w:r>
      <w:r w:rsidR="00A15568" w:rsidRPr="00781777">
        <w:rPr>
          <w:rFonts w:ascii="Arial" w:hAnsi="Arial" w:cs="Arial"/>
          <w:iCs/>
          <w:sz w:val="18"/>
          <w:szCs w:val="18"/>
          <w:lang w:val="pl-PL"/>
        </w:rPr>
        <w:br/>
      </w:r>
      <w:r w:rsidRPr="00781777">
        <w:rPr>
          <w:rFonts w:ascii="Arial" w:hAnsi="Arial" w:cs="Arial"/>
          <w:iCs/>
          <w:sz w:val="18"/>
          <w:szCs w:val="18"/>
          <w:lang w:val="pl-PL"/>
        </w:rPr>
        <w:t>o sporządzenie aktu notarialnego. Koszt zawarcia aktu notarialnego ponosi nabywca.</w:t>
      </w:r>
    </w:p>
    <w:p w14:paraId="72B11AFF" w14:textId="69CC1110" w:rsidR="00210565" w:rsidRPr="00781777" w:rsidRDefault="00210565" w:rsidP="00ED2CF0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14" w:lineRule="exact"/>
        <w:ind w:left="567" w:right="481" w:hanging="141"/>
        <w:jc w:val="both"/>
        <w:rPr>
          <w:rFonts w:ascii="Arial" w:hAnsi="Arial" w:cs="Arial"/>
          <w:sz w:val="18"/>
          <w:szCs w:val="18"/>
          <w:lang w:val="pl-PL"/>
        </w:rPr>
      </w:pPr>
      <w:r w:rsidRPr="00781777">
        <w:rPr>
          <w:rFonts w:ascii="Arial" w:hAnsi="Arial" w:cs="Arial"/>
          <w:iCs/>
          <w:sz w:val="18"/>
          <w:szCs w:val="18"/>
          <w:lang w:val="pl-PL"/>
        </w:rPr>
        <w:t>Wójt Gminy Suchy Las może odwołać przetarg jedynie z ważnych powodów, niezwłocznie podając informację</w:t>
      </w:r>
      <w:r w:rsidR="00335754" w:rsidRPr="00781777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="00A15568" w:rsidRPr="00781777">
        <w:rPr>
          <w:rFonts w:ascii="Arial" w:hAnsi="Arial" w:cs="Arial"/>
          <w:iCs/>
          <w:sz w:val="18"/>
          <w:szCs w:val="18"/>
          <w:lang w:val="pl-PL"/>
        </w:rPr>
        <w:br/>
      </w:r>
      <w:r w:rsidRPr="00781777">
        <w:rPr>
          <w:rFonts w:ascii="Arial" w:hAnsi="Arial" w:cs="Arial"/>
          <w:iCs/>
          <w:sz w:val="18"/>
          <w:szCs w:val="18"/>
          <w:lang w:val="pl-PL"/>
        </w:rPr>
        <w:t>o odwołaniu do publicznej wiadomości poprzez wywieszenie w siedzibie Urzędu Gminy Suchy Las, ogłoszenie</w:t>
      </w:r>
      <w:r w:rsidR="00335754" w:rsidRPr="00781777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Pr="00781777">
        <w:rPr>
          <w:rFonts w:ascii="Arial" w:hAnsi="Arial" w:cs="Arial"/>
          <w:iCs/>
          <w:sz w:val="18"/>
          <w:szCs w:val="18"/>
          <w:lang w:val="pl-PL"/>
        </w:rPr>
        <w:t xml:space="preserve">w prasie oraz na stronie internetowej Urzędu Gminy Suchy Las, podając przyczynę odwołania przetargu. </w:t>
      </w:r>
    </w:p>
    <w:p w14:paraId="0F65A7F1" w14:textId="77777777" w:rsidR="00E00FEA" w:rsidRPr="00781777" w:rsidRDefault="00E00FEA" w:rsidP="00163281">
      <w:pPr>
        <w:widowControl w:val="0"/>
        <w:overflowPunct w:val="0"/>
        <w:autoSpaceDE w:val="0"/>
        <w:autoSpaceDN w:val="0"/>
        <w:adjustRightInd w:val="0"/>
        <w:spacing w:after="0" w:line="280" w:lineRule="auto"/>
        <w:ind w:right="129" w:hanging="141"/>
        <w:jc w:val="both"/>
        <w:rPr>
          <w:rFonts w:ascii="Arial" w:hAnsi="Arial" w:cs="Arial"/>
          <w:b/>
          <w:bCs/>
          <w:iCs/>
          <w:sz w:val="12"/>
          <w:szCs w:val="12"/>
          <w:u w:val="single"/>
        </w:rPr>
      </w:pPr>
    </w:p>
    <w:p w14:paraId="121D5BAE" w14:textId="77777777" w:rsidR="00163281" w:rsidRDefault="00163281" w:rsidP="00F37001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84" w:right="129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55DF8CC4" w14:textId="77777777" w:rsidR="00BD5A0D" w:rsidRDefault="00BD5A0D" w:rsidP="008C25D2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426" w:right="129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49E89367" w14:textId="3F5FB640" w:rsidR="00210565" w:rsidRPr="00781777" w:rsidRDefault="00210565" w:rsidP="008C25D2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426" w:right="129"/>
        <w:jc w:val="both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Termin płatności</w:t>
      </w:r>
      <w:r w:rsidRPr="00781777">
        <w:rPr>
          <w:rFonts w:ascii="Arial" w:hAnsi="Arial" w:cs="Arial"/>
          <w:b/>
          <w:bCs/>
          <w:iCs/>
          <w:sz w:val="18"/>
          <w:szCs w:val="18"/>
        </w:rPr>
        <w:t xml:space="preserve"> </w:t>
      </w:r>
    </w:p>
    <w:p w14:paraId="7A6BC1DD" w14:textId="77777777" w:rsidR="00210565" w:rsidRPr="00781777" w:rsidRDefault="00210565" w:rsidP="00ED2CF0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426" w:right="481"/>
        <w:jc w:val="both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iCs/>
          <w:sz w:val="18"/>
          <w:szCs w:val="18"/>
        </w:rPr>
        <w:t>Cena sprzedaży prawa własności uzyskana w drodze przetargu podlega zapłacie do dnia zawarcia umowy przenoszącej prawo własności.</w:t>
      </w:r>
    </w:p>
    <w:p w14:paraId="12F92743" w14:textId="77777777" w:rsidR="00210565" w:rsidRPr="00781777" w:rsidRDefault="00210565" w:rsidP="008C25D2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567" w:right="129"/>
        <w:jc w:val="both"/>
        <w:rPr>
          <w:rFonts w:ascii="Arial" w:hAnsi="Arial" w:cs="Arial"/>
          <w:iCs/>
          <w:sz w:val="12"/>
          <w:szCs w:val="12"/>
        </w:rPr>
      </w:pPr>
    </w:p>
    <w:p w14:paraId="7B63DF12" w14:textId="244D2EE0" w:rsidR="00210565" w:rsidRPr="00781777" w:rsidRDefault="00210565" w:rsidP="00ED2CF0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426" w:right="481"/>
        <w:jc w:val="both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Cena </w:t>
      </w:r>
      <w:r w:rsidR="004D679D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wywoławcza</w:t>
      </w:r>
      <w:r w:rsidRPr="00781777">
        <w:rPr>
          <w:rFonts w:ascii="Arial" w:hAnsi="Arial" w:cs="Arial"/>
          <w:b/>
          <w:bCs/>
          <w:iCs/>
          <w:sz w:val="18"/>
          <w:szCs w:val="18"/>
        </w:rPr>
        <w:t xml:space="preserve"> </w:t>
      </w:r>
    </w:p>
    <w:bookmarkEnd w:id="0"/>
    <w:p w14:paraId="3BAA0612" w14:textId="6E8B1BA9" w:rsidR="008C25D2" w:rsidRDefault="008C25D2" w:rsidP="00ED2CF0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left="426" w:right="481"/>
        <w:jc w:val="both"/>
        <w:rPr>
          <w:rFonts w:ascii="Arial" w:hAnsi="Arial" w:cs="Arial"/>
          <w:iCs/>
          <w:sz w:val="18"/>
          <w:szCs w:val="18"/>
        </w:rPr>
      </w:pPr>
      <w:r w:rsidRPr="00991A1F">
        <w:rPr>
          <w:rFonts w:ascii="Arial" w:hAnsi="Arial" w:cs="Arial"/>
          <w:iCs/>
          <w:sz w:val="18"/>
          <w:szCs w:val="18"/>
        </w:rPr>
        <w:t xml:space="preserve">Do ceny ustalonej w drodze przetargu zostanie </w:t>
      </w:r>
      <w:r>
        <w:rPr>
          <w:rFonts w:ascii="Arial" w:hAnsi="Arial" w:cs="Arial"/>
          <w:iCs/>
          <w:sz w:val="18"/>
          <w:szCs w:val="18"/>
        </w:rPr>
        <w:t>doliczony</w:t>
      </w:r>
      <w:r w:rsidRPr="00991A1F">
        <w:rPr>
          <w:rFonts w:ascii="Arial" w:hAnsi="Arial" w:cs="Arial"/>
          <w:iCs/>
          <w:sz w:val="18"/>
          <w:szCs w:val="18"/>
        </w:rPr>
        <w:t xml:space="preserve"> podatek VAT w stawce 23%. W przypadku zmiany stawki podatku VAT do ceny prawa własności zostanie doliczony podatek VAT w stawce obowiązującej w dniu zawarcia umowy notarialnej.</w:t>
      </w:r>
    </w:p>
    <w:p w14:paraId="213930C2" w14:textId="04B7C0E7" w:rsidR="00A859C7" w:rsidRPr="00314E61" w:rsidRDefault="00A859C7" w:rsidP="00314E61">
      <w:pPr>
        <w:widowControl w:val="0"/>
        <w:autoSpaceDE w:val="0"/>
        <w:autoSpaceDN w:val="0"/>
        <w:adjustRightInd w:val="0"/>
        <w:spacing w:after="0" w:line="240" w:lineRule="auto"/>
        <w:ind w:left="284" w:right="129" w:hanging="284"/>
        <w:jc w:val="both"/>
        <w:rPr>
          <w:rFonts w:ascii="Arial" w:hAnsi="Arial" w:cs="Arial"/>
          <w:iCs/>
          <w:sz w:val="18"/>
          <w:szCs w:val="18"/>
        </w:rPr>
      </w:pPr>
    </w:p>
    <w:p w14:paraId="4355E02F" w14:textId="77777777" w:rsidR="00BA64AD" w:rsidRPr="00781777" w:rsidRDefault="00BA64AD" w:rsidP="00F37001">
      <w:pPr>
        <w:widowControl w:val="0"/>
        <w:autoSpaceDE w:val="0"/>
        <w:autoSpaceDN w:val="0"/>
        <w:adjustRightInd w:val="0"/>
        <w:spacing w:after="0" w:line="240" w:lineRule="auto"/>
        <w:ind w:left="284" w:right="129"/>
        <w:rPr>
          <w:rFonts w:ascii="Arial" w:hAnsi="Arial" w:cs="Arial"/>
          <w:sz w:val="12"/>
          <w:szCs w:val="12"/>
        </w:rPr>
      </w:pPr>
    </w:p>
    <w:p w14:paraId="50865552" w14:textId="77777777" w:rsidR="00BA64AD" w:rsidRPr="00781777" w:rsidRDefault="00BA64AD" w:rsidP="008C25D2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426" w:right="129"/>
        <w:jc w:val="both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Treść ogłoszenia</w:t>
      </w:r>
    </w:p>
    <w:p w14:paraId="4C841A5B" w14:textId="1EECCD21" w:rsidR="00335754" w:rsidRPr="00781777" w:rsidRDefault="00BA64AD" w:rsidP="00ED2CF0">
      <w:pPr>
        <w:tabs>
          <w:tab w:val="left" w:pos="1555"/>
          <w:tab w:val="left" w:pos="9923"/>
        </w:tabs>
        <w:spacing w:after="0"/>
        <w:ind w:left="426" w:right="481"/>
        <w:jc w:val="both"/>
      </w:pPr>
      <w:r w:rsidRPr="00781777">
        <w:rPr>
          <w:rFonts w:ascii="Arial" w:eastAsia="Times New Roman" w:hAnsi="Arial" w:cs="Arial"/>
          <w:sz w:val="18"/>
          <w:szCs w:val="18"/>
          <w:lang w:eastAsia="pl-PL"/>
        </w:rPr>
        <w:t xml:space="preserve">Treść niniejszego ogłoszenia dostępna jest na stronie internetowej Biuletynu Informacji Publicznej: </w:t>
      </w:r>
      <w:r w:rsidRPr="00781777">
        <w:rPr>
          <w:rFonts w:ascii="Arial" w:hAnsi="Arial" w:cs="Arial"/>
          <w:b/>
          <w:sz w:val="18"/>
          <w:szCs w:val="18"/>
        </w:rPr>
        <w:t xml:space="preserve"> </w:t>
      </w:r>
      <w:hyperlink r:id="rId10" w:history="1">
        <w:r w:rsidRPr="00781777">
          <w:rPr>
            <w:rStyle w:val="Hipercze"/>
            <w:rFonts w:ascii="Arial" w:hAnsi="Arial" w:cs="Arial"/>
            <w:sz w:val="18"/>
            <w:szCs w:val="18"/>
          </w:rPr>
          <w:t>http://bip.suchylas.pl</w:t>
        </w:r>
      </w:hyperlink>
      <w:r w:rsidRPr="00781777">
        <w:rPr>
          <w:rFonts w:ascii="Arial" w:hAnsi="Arial" w:cs="Arial"/>
          <w:b/>
          <w:sz w:val="18"/>
          <w:szCs w:val="18"/>
        </w:rPr>
        <w:t xml:space="preserve"> </w:t>
      </w:r>
      <w:r w:rsidRPr="00781777">
        <w:rPr>
          <w:rFonts w:ascii="Arial" w:hAnsi="Arial" w:cs="Arial"/>
          <w:sz w:val="18"/>
          <w:szCs w:val="18"/>
        </w:rPr>
        <w:t xml:space="preserve">→ </w:t>
      </w:r>
      <w:r w:rsidRPr="00781777">
        <w:rPr>
          <w:rFonts w:ascii="Arial" w:hAnsi="Arial" w:cs="Arial"/>
          <w:iCs/>
          <w:sz w:val="18"/>
          <w:szCs w:val="18"/>
        </w:rPr>
        <w:t>Nieruchomości przeznaczone do sprzedaży i</w:t>
      </w:r>
      <w:r w:rsidR="003955CE" w:rsidRPr="00781777">
        <w:rPr>
          <w:rFonts w:ascii="Arial" w:hAnsi="Arial" w:cs="Arial"/>
          <w:iCs/>
          <w:sz w:val="18"/>
          <w:szCs w:val="18"/>
        </w:rPr>
        <w:t xml:space="preserve"> </w:t>
      </w:r>
      <w:r w:rsidRPr="00781777">
        <w:rPr>
          <w:rFonts w:ascii="Arial" w:hAnsi="Arial" w:cs="Arial"/>
          <w:iCs/>
          <w:sz w:val="18"/>
          <w:szCs w:val="18"/>
        </w:rPr>
        <w:t xml:space="preserve">dzierżawy → </w:t>
      </w:r>
      <w:r w:rsidR="00210565" w:rsidRPr="00781777">
        <w:rPr>
          <w:rFonts w:ascii="Arial" w:hAnsi="Arial" w:cs="Arial"/>
          <w:iCs/>
          <w:sz w:val="18"/>
          <w:szCs w:val="18"/>
        </w:rPr>
        <w:t>Ogłoszenia o przetargach oraz na stronie internetowej</w:t>
      </w:r>
      <w:r w:rsidR="00210565" w:rsidRPr="00781777">
        <w:rPr>
          <w:rFonts w:ascii="Arial" w:hAnsi="Arial" w:cs="Arial"/>
          <w:iCs/>
          <w:sz w:val="14"/>
          <w:szCs w:val="14"/>
        </w:rPr>
        <w:t xml:space="preserve"> </w:t>
      </w:r>
      <w:hyperlink r:id="rId11" w:history="1">
        <w:r w:rsidR="008C25D2" w:rsidRPr="007D1BA9">
          <w:rPr>
            <w:rStyle w:val="Hipercze"/>
            <w:rFonts w:ascii="Arial" w:hAnsi="Arial" w:cs="Arial"/>
            <w:sz w:val="18"/>
            <w:szCs w:val="18"/>
          </w:rPr>
          <w:t>http://www.suchylas./pl/</w:t>
        </w:r>
      </w:hyperlink>
    </w:p>
    <w:p w14:paraId="02F400A9" w14:textId="77777777" w:rsidR="00B96E66" w:rsidRPr="00781777" w:rsidRDefault="00B96E66" w:rsidP="00841C7D">
      <w:pPr>
        <w:tabs>
          <w:tab w:val="left" w:pos="1555"/>
        </w:tabs>
        <w:spacing w:after="0"/>
        <w:ind w:left="284" w:right="423"/>
        <w:jc w:val="both"/>
        <w:rPr>
          <w:sz w:val="12"/>
          <w:szCs w:val="12"/>
        </w:rPr>
      </w:pPr>
    </w:p>
    <w:p w14:paraId="3667860C" w14:textId="77777777" w:rsidR="008C25D2" w:rsidRDefault="008C25D2" w:rsidP="008C25D2">
      <w:pPr>
        <w:rPr>
          <w:rFonts w:ascii="Arial" w:hAnsi="Arial" w:cs="Arial"/>
          <w:b/>
          <w:bCs/>
          <w:iCs/>
          <w:sz w:val="18"/>
          <w:szCs w:val="18"/>
        </w:rPr>
      </w:pPr>
    </w:p>
    <w:p w14:paraId="46E75685" w14:textId="1EA86417" w:rsidR="006B3268" w:rsidRDefault="00871947" w:rsidP="008C25D2">
      <w:pPr>
        <w:ind w:left="426"/>
        <w:rPr>
          <w:rFonts w:ascii="Arial" w:hAnsi="Arial" w:cs="Arial"/>
          <w:b/>
          <w:bCs/>
          <w:iCs/>
          <w:sz w:val="18"/>
          <w:szCs w:val="18"/>
          <w:u w:val="single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Map</w:t>
      </w:r>
      <w:r w:rsidR="008F2F85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y</w:t>
      </w: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poglądow</w:t>
      </w:r>
      <w:r w:rsidR="00E5776C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e</w:t>
      </w:r>
      <w:r w:rsidR="008F2F85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- </w:t>
      </w:r>
      <w:r w:rsidR="008D5197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działk</w:t>
      </w:r>
      <w:r w:rsidR="008C25D2">
        <w:rPr>
          <w:rFonts w:ascii="Arial" w:hAnsi="Arial" w:cs="Arial"/>
          <w:b/>
          <w:bCs/>
          <w:iCs/>
          <w:sz w:val="18"/>
          <w:szCs w:val="18"/>
          <w:u w:val="single"/>
        </w:rPr>
        <w:t>i</w:t>
      </w:r>
      <w:r w:rsidR="008D5197"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nr </w:t>
      </w:r>
      <w:r w:rsidR="008C25D2">
        <w:rPr>
          <w:rFonts w:ascii="Arial" w:hAnsi="Arial" w:cs="Arial"/>
          <w:b/>
          <w:bCs/>
          <w:iCs/>
          <w:sz w:val="18"/>
          <w:szCs w:val="18"/>
          <w:u w:val="single"/>
        </w:rPr>
        <w:t>531/7, 531/8 i 531/9</w:t>
      </w:r>
      <w:r w:rsidR="0075704D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 w </w:t>
      </w:r>
      <w:r w:rsidR="008C25D2">
        <w:rPr>
          <w:rFonts w:ascii="Arial" w:hAnsi="Arial" w:cs="Arial"/>
          <w:b/>
          <w:bCs/>
          <w:iCs/>
          <w:sz w:val="18"/>
          <w:szCs w:val="18"/>
          <w:u w:val="single"/>
        </w:rPr>
        <w:t>Suchym Lesie</w:t>
      </w:r>
    </w:p>
    <w:p w14:paraId="6A1D7DA4" w14:textId="6A499887" w:rsidR="0075704D" w:rsidRPr="00781777" w:rsidRDefault="008C25D2" w:rsidP="008C25D2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426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  <w:r>
        <w:rPr>
          <w:rFonts w:ascii="Arial" w:hAnsi="Arial" w:cs="Arial"/>
          <w:iCs/>
          <w:noProof/>
          <w:sz w:val="18"/>
          <w:szCs w:val="18"/>
        </w:rPr>
        <w:drawing>
          <wp:inline distT="0" distB="0" distL="0" distR="0" wp14:anchorId="246D70B3" wp14:editId="5271A264">
            <wp:extent cx="5091089" cy="39715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281" cy="397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38442" w14:textId="423F9F55" w:rsidR="007B71AB" w:rsidRPr="00781777" w:rsidRDefault="007B71AB" w:rsidP="007B71AB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25FD6692" w14:textId="1DD05C0B" w:rsidR="00E5776C" w:rsidRPr="00781777" w:rsidRDefault="00E5776C" w:rsidP="007B71AB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592D36D4" w14:textId="5267EBB3" w:rsidR="008D5197" w:rsidRPr="0075704D" w:rsidRDefault="0075704D" w:rsidP="007B71AB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Źródło</w:t>
      </w:r>
      <w:r w:rsidR="008D5197" w:rsidRPr="0075704D">
        <w:rPr>
          <w:rFonts w:ascii="Arial" w:hAnsi="Arial" w:cs="Arial"/>
          <w:i/>
          <w:sz w:val="18"/>
          <w:szCs w:val="18"/>
        </w:rPr>
        <w:t xml:space="preserve">: </w:t>
      </w:r>
      <w:hyperlink r:id="rId13" w:history="1">
        <w:r w:rsidR="004D679D" w:rsidRPr="0075704D">
          <w:rPr>
            <w:rStyle w:val="Hipercze"/>
            <w:rFonts w:ascii="Arial" w:hAnsi="Arial" w:cs="Arial"/>
            <w:i/>
            <w:sz w:val="18"/>
            <w:szCs w:val="18"/>
          </w:rPr>
          <w:t>https://suchylas.e-mapa.net</w:t>
        </w:r>
      </w:hyperlink>
      <w:r w:rsidR="004D679D" w:rsidRPr="0075704D">
        <w:rPr>
          <w:rFonts w:ascii="Arial" w:hAnsi="Arial" w:cs="Arial"/>
          <w:i/>
          <w:sz w:val="18"/>
          <w:szCs w:val="18"/>
        </w:rPr>
        <w:t xml:space="preserve">. </w:t>
      </w:r>
    </w:p>
    <w:p w14:paraId="3B077CC9" w14:textId="77777777" w:rsidR="008C25D2" w:rsidRDefault="008C25D2" w:rsidP="00F36E9A">
      <w:pPr>
        <w:widowControl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45F28BF6" w14:textId="3C8E52B3" w:rsidR="00F36E9A" w:rsidRPr="00781777" w:rsidRDefault="00F36E9A" w:rsidP="00F36E9A">
      <w:pPr>
        <w:widowControl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b/>
          <w:bCs/>
          <w:iCs/>
          <w:sz w:val="18"/>
          <w:szCs w:val="18"/>
          <w:u w:val="single"/>
        </w:rPr>
      </w:pPr>
      <w:r w:rsidRPr="00781777">
        <w:rPr>
          <w:rFonts w:ascii="Arial" w:hAnsi="Arial" w:cs="Arial"/>
          <w:b/>
          <w:bCs/>
          <w:iCs/>
          <w:sz w:val="18"/>
          <w:szCs w:val="18"/>
          <w:u w:val="single"/>
        </w:rPr>
        <w:t>Dodatkowych informacji udziela:</w:t>
      </w:r>
    </w:p>
    <w:p w14:paraId="04F04845" w14:textId="77777777" w:rsidR="00F36E9A" w:rsidRPr="00781777" w:rsidRDefault="00F36E9A" w:rsidP="00F36E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iCs/>
          <w:sz w:val="18"/>
          <w:szCs w:val="18"/>
        </w:rPr>
        <w:t>Urząd Gminy Suchy Las</w:t>
      </w:r>
    </w:p>
    <w:p w14:paraId="111121C3" w14:textId="15239D20" w:rsidR="00F36E9A" w:rsidRPr="00781777" w:rsidRDefault="00F36E9A" w:rsidP="00F36E9A">
      <w:pPr>
        <w:widowControl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iCs/>
          <w:sz w:val="18"/>
          <w:szCs w:val="18"/>
        </w:rPr>
        <w:t xml:space="preserve">Wydział </w:t>
      </w:r>
      <w:r w:rsidR="00F37001" w:rsidRPr="00781777">
        <w:rPr>
          <w:rFonts w:ascii="Arial" w:hAnsi="Arial" w:cs="Arial"/>
          <w:iCs/>
          <w:sz w:val="18"/>
          <w:szCs w:val="18"/>
        </w:rPr>
        <w:t>Nieruchomości i Planowania Przestrzennego</w:t>
      </w:r>
    </w:p>
    <w:p w14:paraId="5DBE3380" w14:textId="3C220841" w:rsidR="00F36E9A" w:rsidRPr="00781777" w:rsidRDefault="00F36E9A" w:rsidP="00F36E9A">
      <w:pPr>
        <w:widowControl w:val="0"/>
        <w:autoSpaceDE w:val="0"/>
        <w:autoSpaceDN w:val="0"/>
        <w:adjustRightInd w:val="0"/>
        <w:spacing w:after="0" w:line="240" w:lineRule="auto"/>
        <w:ind w:left="284" w:right="423"/>
        <w:rPr>
          <w:rFonts w:ascii="Arial" w:hAnsi="Arial" w:cs="Arial"/>
          <w:iCs/>
          <w:sz w:val="18"/>
          <w:szCs w:val="18"/>
        </w:rPr>
      </w:pPr>
      <w:r w:rsidRPr="00781777">
        <w:rPr>
          <w:rFonts w:ascii="Arial" w:hAnsi="Arial" w:cs="Arial"/>
          <w:iCs/>
          <w:sz w:val="18"/>
          <w:szCs w:val="18"/>
        </w:rPr>
        <w:t>pok.1</w:t>
      </w:r>
      <w:r w:rsidR="003C2D2B" w:rsidRPr="00781777">
        <w:rPr>
          <w:rFonts w:ascii="Arial" w:hAnsi="Arial" w:cs="Arial"/>
          <w:iCs/>
          <w:sz w:val="18"/>
          <w:szCs w:val="18"/>
        </w:rPr>
        <w:t>07</w:t>
      </w:r>
      <w:r w:rsidRPr="00781777">
        <w:rPr>
          <w:rFonts w:ascii="Arial" w:hAnsi="Arial" w:cs="Arial"/>
          <w:sz w:val="18"/>
          <w:szCs w:val="18"/>
        </w:rPr>
        <w:t xml:space="preserve"> </w:t>
      </w:r>
      <w:r w:rsidRPr="00781777">
        <w:rPr>
          <w:rFonts w:ascii="Arial" w:hAnsi="Arial" w:cs="Arial"/>
          <w:iCs/>
          <w:sz w:val="18"/>
          <w:szCs w:val="18"/>
        </w:rPr>
        <w:t>tel. (61) 8926-296</w:t>
      </w:r>
      <w:r w:rsidR="005A6653" w:rsidRPr="00781777">
        <w:rPr>
          <w:rFonts w:ascii="Arial" w:hAnsi="Arial" w:cs="Arial"/>
          <w:iCs/>
          <w:sz w:val="18"/>
          <w:szCs w:val="18"/>
        </w:rPr>
        <w:t xml:space="preserve">, </w:t>
      </w:r>
      <w:r w:rsidRPr="00781777">
        <w:rPr>
          <w:rFonts w:ascii="Arial" w:hAnsi="Arial" w:cs="Arial"/>
          <w:iCs/>
          <w:sz w:val="18"/>
          <w:szCs w:val="18"/>
        </w:rPr>
        <w:t>pok.108 tel. (61) 8926-2</w:t>
      </w:r>
      <w:r w:rsidR="003C2D2B" w:rsidRPr="00781777">
        <w:rPr>
          <w:rFonts w:ascii="Arial" w:hAnsi="Arial" w:cs="Arial"/>
          <w:iCs/>
          <w:sz w:val="18"/>
          <w:szCs w:val="18"/>
        </w:rPr>
        <w:t>91</w:t>
      </w:r>
    </w:p>
    <w:p w14:paraId="64CAA2E5" w14:textId="77777777" w:rsidR="00F36E9A" w:rsidRPr="00781777" w:rsidRDefault="00F36E9A" w:rsidP="00F36E9A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84" w:right="423"/>
        <w:jc w:val="both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52E295EB" w14:textId="77777777" w:rsidR="00B61B64" w:rsidRPr="00781777" w:rsidRDefault="00B61B64" w:rsidP="00871947">
      <w:pPr>
        <w:tabs>
          <w:tab w:val="left" w:pos="1555"/>
        </w:tabs>
        <w:spacing w:after="0"/>
        <w:ind w:left="284" w:right="423"/>
        <w:jc w:val="both"/>
      </w:pPr>
    </w:p>
    <w:p w14:paraId="6BAEE245" w14:textId="092AB535" w:rsidR="00AF47E4" w:rsidRDefault="00480055" w:rsidP="00AF47E4">
      <w:pPr>
        <w:ind w:left="4956" w:firstLine="708"/>
        <w:rPr>
          <w:b/>
          <w:bCs/>
          <w:i/>
          <w:iCs/>
        </w:rPr>
      </w:pPr>
      <w:r w:rsidRPr="00781777">
        <w:tab/>
      </w:r>
      <w:r w:rsidR="00AF47E4">
        <w:tab/>
      </w:r>
      <w:r w:rsidR="00AF47E4">
        <w:tab/>
      </w:r>
      <w:r w:rsidR="00AF47E4">
        <w:tab/>
      </w:r>
      <w:r w:rsidR="00AF47E4">
        <w:tab/>
      </w:r>
      <w:r w:rsidR="00AF47E4">
        <w:tab/>
      </w:r>
      <w:r w:rsidR="00AF47E4">
        <w:tab/>
      </w:r>
      <w:r w:rsidR="00AF47E4">
        <w:tab/>
      </w:r>
      <w:r w:rsidR="00AF47E4">
        <w:rPr>
          <w:b/>
          <w:bCs/>
          <w:i/>
          <w:iCs/>
        </w:rPr>
        <w:t>Wójt Gminy Suchy Las</w:t>
      </w:r>
    </w:p>
    <w:p w14:paraId="2438876B" w14:textId="2EC9FE11" w:rsidR="00B61B64" w:rsidRPr="00781777" w:rsidRDefault="00AF47E4" w:rsidP="00AF47E4">
      <w:pPr>
        <w:tabs>
          <w:tab w:val="left" w:pos="1555"/>
        </w:tabs>
        <w:spacing w:after="0"/>
        <w:ind w:left="284" w:right="423"/>
        <w:jc w:val="both"/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 xml:space="preserve">    </w:t>
      </w:r>
      <w:r w:rsidRPr="00794760">
        <w:rPr>
          <w:b/>
          <w:bCs/>
          <w:i/>
          <w:iCs/>
        </w:rPr>
        <w:t>Grzegorz Wojtera</w:t>
      </w:r>
    </w:p>
    <w:p w14:paraId="231CB258" w14:textId="77777777" w:rsidR="00B61B64" w:rsidRPr="00781777" w:rsidRDefault="00B61B64" w:rsidP="00871947">
      <w:pPr>
        <w:tabs>
          <w:tab w:val="left" w:pos="1555"/>
        </w:tabs>
        <w:spacing w:after="0"/>
        <w:ind w:left="284" w:right="423"/>
        <w:jc w:val="both"/>
      </w:pPr>
    </w:p>
    <w:p w14:paraId="5BC14DB8" w14:textId="77777777" w:rsidR="00B61B64" w:rsidRPr="00781777" w:rsidRDefault="00B61B64" w:rsidP="00871947">
      <w:pPr>
        <w:tabs>
          <w:tab w:val="left" w:pos="1555"/>
        </w:tabs>
        <w:spacing w:after="0"/>
        <w:ind w:left="284" w:right="423"/>
        <w:jc w:val="both"/>
      </w:pPr>
    </w:p>
    <w:p w14:paraId="30B58B9F" w14:textId="77777777" w:rsidR="00B61B64" w:rsidRPr="00781777" w:rsidRDefault="00B61B64" w:rsidP="00871947">
      <w:pPr>
        <w:tabs>
          <w:tab w:val="left" w:pos="1555"/>
        </w:tabs>
        <w:spacing w:after="0"/>
        <w:ind w:left="284" w:right="423"/>
        <w:jc w:val="both"/>
      </w:pPr>
    </w:p>
    <w:p w14:paraId="61FDBC42" w14:textId="77777777" w:rsidR="00B61B64" w:rsidRPr="00781777" w:rsidRDefault="00B61B64" w:rsidP="00871947">
      <w:pPr>
        <w:tabs>
          <w:tab w:val="left" w:pos="1555"/>
        </w:tabs>
        <w:spacing w:after="0"/>
        <w:ind w:left="284" w:right="423"/>
        <w:jc w:val="both"/>
      </w:pPr>
    </w:p>
    <w:p w14:paraId="1184F58D" w14:textId="3FBA1D2A" w:rsidR="00B96E66" w:rsidRPr="00781777" w:rsidRDefault="00480055" w:rsidP="00871947">
      <w:pPr>
        <w:tabs>
          <w:tab w:val="left" w:pos="1555"/>
        </w:tabs>
        <w:spacing w:after="0"/>
        <w:ind w:left="284" w:right="423"/>
        <w:jc w:val="both"/>
      </w:pPr>
      <w:r w:rsidRPr="00781777">
        <w:tab/>
      </w:r>
    </w:p>
    <w:p w14:paraId="34CCED27" w14:textId="77777777" w:rsidR="00335754" w:rsidRPr="00781777" w:rsidRDefault="00335754" w:rsidP="00841C7D">
      <w:pPr>
        <w:tabs>
          <w:tab w:val="left" w:pos="1555"/>
        </w:tabs>
        <w:spacing w:after="0"/>
        <w:ind w:left="284" w:right="423"/>
        <w:jc w:val="both"/>
        <w:rPr>
          <w:sz w:val="16"/>
          <w:szCs w:val="16"/>
        </w:rPr>
      </w:pPr>
    </w:p>
    <w:p w14:paraId="17ED85EC" w14:textId="77777777" w:rsidR="00263202" w:rsidRPr="00781777" w:rsidRDefault="00263202" w:rsidP="009134E4">
      <w:pPr>
        <w:widowControl w:val="0"/>
        <w:autoSpaceDE w:val="0"/>
        <w:autoSpaceDN w:val="0"/>
        <w:adjustRightInd w:val="0"/>
        <w:spacing w:after="0" w:line="240" w:lineRule="auto"/>
        <w:ind w:right="423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p w14:paraId="0E377A31" w14:textId="77777777" w:rsidR="00263202" w:rsidRDefault="00263202" w:rsidP="00263202">
      <w:pPr>
        <w:widowControl w:val="0"/>
        <w:autoSpaceDE w:val="0"/>
        <w:autoSpaceDN w:val="0"/>
        <w:adjustRightInd w:val="0"/>
        <w:spacing w:after="0" w:line="240" w:lineRule="auto"/>
        <w:ind w:right="423"/>
        <w:rPr>
          <w:rFonts w:ascii="Arial" w:hAnsi="Arial" w:cs="Arial"/>
          <w:b/>
          <w:bCs/>
          <w:iCs/>
          <w:sz w:val="18"/>
          <w:szCs w:val="18"/>
          <w:u w:val="single"/>
        </w:rPr>
      </w:pPr>
    </w:p>
    <w:sectPr w:rsidR="00263202" w:rsidSect="008C25D2">
      <w:pgSz w:w="11906" w:h="16838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BB3"/>
    <w:multiLevelType w:val="hybridMultilevel"/>
    <w:tmpl w:val="00002EA6"/>
    <w:lvl w:ilvl="0" w:tplc="000012D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0000153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40D"/>
    <w:multiLevelType w:val="hybridMultilevel"/>
    <w:tmpl w:val="0000491C"/>
    <w:lvl w:ilvl="0" w:tplc="00004D0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749761F"/>
    <w:multiLevelType w:val="hybridMultilevel"/>
    <w:tmpl w:val="9238D462"/>
    <w:lvl w:ilvl="0" w:tplc="64A22E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B30990"/>
    <w:multiLevelType w:val="hybridMultilevel"/>
    <w:tmpl w:val="2E9EAB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075476"/>
    <w:multiLevelType w:val="hybridMultilevel"/>
    <w:tmpl w:val="DE82D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CF3301"/>
    <w:multiLevelType w:val="hybridMultilevel"/>
    <w:tmpl w:val="0FC095BE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4C5307"/>
    <w:multiLevelType w:val="hybridMultilevel"/>
    <w:tmpl w:val="0F7EB19A"/>
    <w:lvl w:ilvl="0" w:tplc="044AFEB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7400068C"/>
    <w:multiLevelType w:val="hybridMultilevel"/>
    <w:tmpl w:val="AD30BD98"/>
    <w:lvl w:ilvl="0" w:tplc="64A22E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3D54A8"/>
    <w:multiLevelType w:val="hybridMultilevel"/>
    <w:tmpl w:val="C5AE53B6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870495">
    <w:abstractNumId w:val="3"/>
  </w:num>
  <w:num w:numId="2" w16cid:durableId="1129084247">
    <w:abstractNumId w:val="8"/>
  </w:num>
  <w:num w:numId="3" w16cid:durableId="831678041">
    <w:abstractNumId w:val="9"/>
  </w:num>
  <w:num w:numId="4" w16cid:durableId="1548568224">
    <w:abstractNumId w:val="6"/>
  </w:num>
  <w:num w:numId="5" w16cid:durableId="1598446922">
    <w:abstractNumId w:val="4"/>
  </w:num>
  <w:num w:numId="6" w16cid:durableId="2012830837">
    <w:abstractNumId w:val="3"/>
  </w:num>
  <w:num w:numId="7" w16cid:durableId="1795783479">
    <w:abstractNumId w:val="5"/>
  </w:num>
  <w:num w:numId="8" w16cid:durableId="1178422878">
    <w:abstractNumId w:val="1"/>
  </w:num>
  <w:num w:numId="9" w16cid:durableId="504785087">
    <w:abstractNumId w:val="0"/>
  </w:num>
  <w:num w:numId="10" w16cid:durableId="819541004">
    <w:abstractNumId w:val="2"/>
  </w:num>
  <w:num w:numId="11" w16cid:durableId="21396449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0F7"/>
    <w:rsid w:val="00002EA4"/>
    <w:rsid w:val="00027AAD"/>
    <w:rsid w:val="0003079C"/>
    <w:rsid w:val="000574B0"/>
    <w:rsid w:val="00057CF6"/>
    <w:rsid w:val="00066413"/>
    <w:rsid w:val="000934DE"/>
    <w:rsid w:val="000A0797"/>
    <w:rsid w:val="000C011D"/>
    <w:rsid w:val="000D5040"/>
    <w:rsid w:val="000D7D7B"/>
    <w:rsid w:val="000E4109"/>
    <w:rsid w:val="000F00A3"/>
    <w:rsid w:val="0014781D"/>
    <w:rsid w:val="00152878"/>
    <w:rsid w:val="00163281"/>
    <w:rsid w:val="001B5BCA"/>
    <w:rsid w:val="001C2921"/>
    <w:rsid w:val="001D1504"/>
    <w:rsid w:val="001E333E"/>
    <w:rsid w:val="00210565"/>
    <w:rsid w:val="00231F46"/>
    <w:rsid w:val="00263202"/>
    <w:rsid w:val="00283A59"/>
    <w:rsid w:val="00284596"/>
    <w:rsid w:val="00285DA3"/>
    <w:rsid w:val="00296E94"/>
    <w:rsid w:val="002B4FE8"/>
    <w:rsid w:val="002D02EC"/>
    <w:rsid w:val="002D0AF9"/>
    <w:rsid w:val="002F5100"/>
    <w:rsid w:val="00314E61"/>
    <w:rsid w:val="003213DC"/>
    <w:rsid w:val="00335754"/>
    <w:rsid w:val="00347DCE"/>
    <w:rsid w:val="003624EA"/>
    <w:rsid w:val="00366351"/>
    <w:rsid w:val="003875B6"/>
    <w:rsid w:val="003955CE"/>
    <w:rsid w:val="003B2FA0"/>
    <w:rsid w:val="003C2D2B"/>
    <w:rsid w:val="003C5263"/>
    <w:rsid w:val="003E5303"/>
    <w:rsid w:val="003E5664"/>
    <w:rsid w:val="003F3D0F"/>
    <w:rsid w:val="004006A1"/>
    <w:rsid w:val="00456D55"/>
    <w:rsid w:val="00480055"/>
    <w:rsid w:val="00484922"/>
    <w:rsid w:val="004B36A9"/>
    <w:rsid w:val="004D679D"/>
    <w:rsid w:val="004E40EA"/>
    <w:rsid w:val="004E615A"/>
    <w:rsid w:val="004F3ED5"/>
    <w:rsid w:val="00510D7A"/>
    <w:rsid w:val="00530C2A"/>
    <w:rsid w:val="005431D4"/>
    <w:rsid w:val="005A6653"/>
    <w:rsid w:val="005B2980"/>
    <w:rsid w:val="005C5A59"/>
    <w:rsid w:val="005D710C"/>
    <w:rsid w:val="005E232A"/>
    <w:rsid w:val="005E6E03"/>
    <w:rsid w:val="00607899"/>
    <w:rsid w:val="006100DB"/>
    <w:rsid w:val="00611193"/>
    <w:rsid w:val="00612D91"/>
    <w:rsid w:val="00623679"/>
    <w:rsid w:val="00627001"/>
    <w:rsid w:val="00630282"/>
    <w:rsid w:val="00632080"/>
    <w:rsid w:val="00644423"/>
    <w:rsid w:val="006559B4"/>
    <w:rsid w:val="006A4B6F"/>
    <w:rsid w:val="006B3268"/>
    <w:rsid w:val="006C4D96"/>
    <w:rsid w:val="006D61E2"/>
    <w:rsid w:val="006F0F88"/>
    <w:rsid w:val="007009DD"/>
    <w:rsid w:val="00724B22"/>
    <w:rsid w:val="00742D0E"/>
    <w:rsid w:val="00752FB9"/>
    <w:rsid w:val="0075704D"/>
    <w:rsid w:val="00765A7F"/>
    <w:rsid w:val="00781777"/>
    <w:rsid w:val="007954D4"/>
    <w:rsid w:val="007B64A9"/>
    <w:rsid w:val="007B71AB"/>
    <w:rsid w:val="007C1FA3"/>
    <w:rsid w:val="007C4974"/>
    <w:rsid w:val="007D1494"/>
    <w:rsid w:val="007D313E"/>
    <w:rsid w:val="007D5F91"/>
    <w:rsid w:val="007E442A"/>
    <w:rsid w:val="008354A9"/>
    <w:rsid w:val="00836F86"/>
    <w:rsid w:val="00841C7D"/>
    <w:rsid w:val="00871947"/>
    <w:rsid w:val="008A2C27"/>
    <w:rsid w:val="008A4C33"/>
    <w:rsid w:val="008A7897"/>
    <w:rsid w:val="008C25D2"/>
    <w:rsid w:val="008C435C"/>
    <w:rsid w:val="008D5197"/>
    <w:rsid w:val="008E2822"/>
    <w:rsid w:val="008E3607"/>
    <w:rsid w:val="008F2F85"/>
    <w:rsid w:val="00904DF1"/>
    <w:rsid w:val="009134E4"/>
    <w:rsid w:val="00913C41"/>
    <w:rsid w:val="00915C0E"/>
    <w:rsid w:val="00937D6B"/>
    <w:rsid w:val="00953305"/>
    <w:rsid w:val="00960F09"/>
    <w:rsid w:val="00966D12"/>
    <w:rsid w:val="009B63D1"/>
    <w:rsid w:val="009D254C"/>
    <w:rsid w:val="009E269E"/>
    <w:rsid w:val="00A109B5"/>
    <w:rsid w:val="00A15568"/>
    <w:rsid w:val="00A215A3"/>
    <w:rsid w:val="00A3086F"/>
    <w:rsid w:val="00A40EE4"/>
    <w:rsid w:val="00A859C7"/>
    <w:rsid w:val="00A865A9"/>
    <w:rsid w:val="00AA4E89"/>
    <w:rsid w:val="00AB0844"/>
    <w:rsid w:val="00AB6A77"/>
    <w:rsid w:val="00AD0D8C"/>
    <w:rsid w:val="00AD5F23"/>
    <w:rsid w:val="00AF03A7"/>
    <w:rsid w:val="00AF47E4"/>
    <w:rsid w:val="00B218AD"/>
    <w:rsid w:val="00B34014"/>
    <w:rsid w:val="00B436A0"/>
    <w:rsid w:val="00B61B64"/>
    <w:rsid w:val="00B62C02"/>
    <w:rsid w:val="00B64A8B"/>
    <w:rsid w:val="00B66792"/>
    <w:rsid w:val="00B674E5"/>
    <w:rsid w:val="00B77464"/>
    <w:rsid w:val="00B96E66"/>
    <w:rsid w:val="00BA64AD"/>
    <w:rsid w:val="00BD36E5"/>
    <w:rsid w:val="00BD5A0D"/>
    <w:rsid w:val="00BE1522"/>
    <w:rsid w:val="00BE5D5E"/>
    <w:rsid w:val="00C00731"/>
    <w:rsid w:val="00C25750"/>
    <w:rsid w:val="00C34E3A"/>
    <w:rsid w:val="00C82342"/>
    <w:rsid w:val="00CD3EBF"/>
    <w:rsid w:val="00CF43B2"/>
    <w:rsid w:val="00D46F6E"/>
    <w:rsid w:val="00D82B74"/>
    <w:rsid w:val="00E00FEA"/>
    <w:rsid w:val="00E06183"/>
    <w:rsid w:val="00E274CF"/>
    <w:rsid w:val="00E47EA1"/>
    <w:rsid w:val="00E527D9"/>
    <w:rsid w:val="00E5776C"/>
    <w:rsid w:val="00E57F16"/>
    <w:rsid w:val="00E95D97"/>
    <w:rsid w:val="00ED0812"/>
    <w:rsid w:val="00ED2CF0"/>
    <w:rsid w:val="00F16703"/>
    <w:rsid w:val="00F36E9A"/>
    <w:rsid w:val="00F37001"/>
    <w:rsid w:val="00F52A65"/>
    <w:rsid w:val="00F95DC2"/>
    <w:rsid w:val="00F97EAE"/>
    <w:rsid w:val="00FA158C"/>
    <w:rsid w:val="00FA696A"/>
    <w:rsid w:val="00FD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B754"/>
  <w15:chartTrackingRefBased/>
  <w15:docId w15:val="{6CE8BDB6-9482-46EA-8BFC-47F4CA951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unhideWhenUsed/>
    <w:rsid w:val="00FD30F7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D30F7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styleId="Hipercze">
    <w:name w:val="Hyperlink"/>
    <w:basedOn w:val="Domylnaczcionkaakapitu"/>
    <w:uiPriority w:val="99"/>
    <w:unhideWhenUsed/>
    <w:rsid w:val="00BA64A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4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B6F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210565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B34014"/>
  </w:style>
  <w:style w:type="paragraph" w:styleId="Bezodstpw">
    <w:name w:val="No Spacing"/>
    <w:uiPriority w:val="1"/>
    <w:qFormat/>
    <w:rsid w:val="00B34014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D679D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7817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6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suchylas.e-mapa.net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suchylas./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bip.suchylas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suchylas.pl/ogloszenia/37/nieruchomosci-przeznaczone-do-sprzedazy-i-dzierzawy-regulami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FE811-2FCD-41A4-A88E-786DE8C6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4</Pages>
  <Words>1385</Words>
  <Characters>8852</Characters>
  <Application>Microsoft Office Word</Application>
  <DocSecurity>0</DocSecurity>
  <Lines>245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Wiśniewska</dc:creator>
  <cp:keywords/>
  <dc:description/>
  <cp:lastModifiedBy>Katarzyna Zawistowska</cp:lastModifiedBy>
  <cp:revision>39</cp:revision>
  <cp:lastPrinted>2026-08-17T13:56:00Z</cp:lastPrinted>
  <dcterms:created xsi:type="dcterms:W3CDTF">2021-09-20T11:45:00Z</dcterms:created>
  <dcterms:modified xsi:type="dcterms:W3CDTF">2026-08-19T08:02:00Z</dcterms:modified>
</cp:coreProperties>
</file>