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F1" w:rsidRPr="009E2FF1" w:rsidRDefault="00B87B0D" w:rsidP="009E2FF1">
      <w:pPr>
        <w:pStyle w:val="Nagwek1"/>
        <w:spacing w:after="0"/>
        <w:ind w:left="4872" w:firstLine="708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Załącznik do Zarządzenia Nr  40</w:t>
      </w:r>
      <w:r w:rsidR="004F5AB2">
        <w:rPr>
          <w:rFonts w:ascii="Calibri" w:hAnsi="Calibri" w:cs="Arial"/>
          <w:b w:val="0"/>
          <w:sz w:val="22"/>
          <w:szCs w:val="22"/>
        </w:rPr>
        <w:t>/2016</w:t>
      </w:r>
    </w:p>
    <w:p w:rsidR="009E2FF1" w:rsidRPr="009E2FF1" w:rsidRDefault="009E2FF1" w:rsidP="009E2FF1">
      <w:pPr>
        <w:ind w:left="558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Wójta Gminy Suchy Las</w:t>
      </w:r>
    </w:p>
    <w:p w:rsidR="009E2FF1" w:rsidRPr="009E2FF1" w:rsidRDefault="004F5AB2" w:rsidP="009E2FF1">
      <w:pPr>
        <w:ind w:left="55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dnia</w:t>
      </w:r>
      <w:r w:rsidR="00F57180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="00B87B0D">
        <w:rPr>
          <w:rFonts w:ascii="Calibri" w:hAnsi="Calibri" w:cs="Arial"/>
          <w:sz w:val="22"/>
          <w:szCs w:val="22"/>
        </w:rPr>
        <w:t>22</w:t>
      </w:r>
      <w:r>
        <w:rPr>
          <w:rFonts w:ascii="Calibri" w:hAnsi="Calibri" w:cs="Arial"/>
          <w:sz w:val="22"/>
          <w:szCs w:val="22"/>
        </w:rPr>
        <w:t>.03.2016</w:t>
      </w:r>
      <w:r w:rsidR="009E2FF1" w:rsidRPr="009E2FF1">
        <w:rPr>
          <w:rFonts w:ascii="Calibri" w:hAnsi="Calibri" w:cs="Arial"/>
          <w:sz w:val="22"/>
          <w:szCs w:val="22"/>
        </w:rPr>
        <w:t xml:space="preserve"> r.  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Wójt Gminy Suchy Las działając na podstawie art. 13, w związku z art. 11 ust. 2 ustawy z dnia</w:t>
      </w:r>
      <w:r w:rsidRPr="009E2FF1">
        <w:rPr>
          <w:rFonts w:ascii="Calibri" w:hAnsi="Calibri" w:cs="Arial"/>
          <w:sz w:val="22"/>
          <w:szCs w:val="22"/>
        </w:rPr>
        <w:br/>
        <w:t>24 kwietnia 2003 r. o działalności pożytku publicznego i o wolontariacie (Dz. U. z 2014 r., poz. 1118</w:t>
      </w:r>
      <w:r w:rsidRPr="009E2FF1">
        <w:rPr>
          <w:rFonts w:ascii="Calibri" w:hAnsi="Calibri" w:cs="Arial"/>
          <w:sz w:val="22"/>
          <w:szCs w:val="22"/>
        </w:rPr>
        <w:br/>
        <w:t>ze zm.)</w:t>
      </w:r>
    </w:p>
    <w:p w:rsidR="009E2FF1" w:rsidRPr="009E2FF1" w:rsidRDefault="009E2FF1" w:rsidP="009E2FF1">
      <w:pPr>
        <w:jc w:val="center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jc w:val="center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 xml:space="preserve">OGŁASZA 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0E74D6" w:rsidRDefault="009E2FF1" w:rsidP="009E2FF1">
      <w:pPr>
        <w:jc w:val="both"/>
        <w:rPr>
          <w:rFonts w:ascii="Calibri" w:hAnsi="Calibri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otwarty konkurs ofert na realizację zadań Gminy Suchy Las o charakterze pożytku publicznego</w:t>
      </w:r>
      <w:r w:rsidRPr="009E2FF1">
        <w:rPr>
          <w:rFonts w:ascii="Calibri" w:hAnsi="Calibri" w:cs="Arial"/>
          <w:sz w:val="22"/>
          <w:szCs w:val="22"/>
        </w:rPr>
        <w:br/>
        <w:t xml:space="preserve">w 2016 r. w zakresie </w:t>
      </w:r>
      <w:r w:rsidR="000E74D6" w:rsidRPr="000E74D6">
        <w:rPr>
          <w:rFonts w:ascii="Calibri" w:hAnsi="Calibri" w:cs="Calibri"/>
          <w:sz w:val="22"/>
          <w:szCs w:val="22"/>
        </w:rPr>
        <w:t>kultury, sztuki, ochrony dóbr kultury i dziedzictwa narodowego, nauki, edukacji, oświaty i wychowania, podtrzymywania i upowszechniania tradycji narodowej, pielęgnowania polskości oraz rozwoju świadomości narodowej, obywatelskiej i kulturowej na terenie Rzeczypospolitej Polskiej i za granicą oraz na rzecz integracji europejskiej oraz rozwijania kontaktów i współpracy m</w:t>
      </w:r>
      <w:r w:rsidR="00F11BC4">
        <w:rPr>
          <w:rFonts w:ascii="Calibri" w:hAnsi="Calibri" w:cs="Calibri"/>
          <w:sz w:val="22"/>
          <w:szCs w:val="22"/>
        </w:rPr>
        <w:t xml:space="preserve">iedzy społeczeństwami, a także </w:t>
      </w:r>
      <w:r w:rsidR="000E74D6" w:rsidRPr="000E74D6">
        <w:rPr>
          <w:rFonts w:ascii="Calibri" w:hAnsi="Calibri" w:cs="Calibri"/>
          <w:sz w:val="22"/>
          <w:szCs w:val="22"/>
        </w:rPr>
        <w:t>rozwoju wspólnot i społeczności lokalnych, wypoczynku dzieci i młodzieży , kultury fizycznej turystyki i krajoznawstwa ,a także ochrony i promocji zdrowia.</w:t>
      </w: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</w:rPr>
      </w:pP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>I. Cel konkursu</w:t>
      </w:r>
    </w:p>
    <w:p w:rsidR="009E2FF1" w:rsidRPr="000E74D6" w:rsidRDefault="009E2FF1" w:rsidP="009E2FF1">
      <w:pPr>
        <w:jc w:val="both"/>
        <w:rPr>
          <w:rFonts w:ascii="Calibri" w:hAnsi="Calibri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Celem konkursu jest wyłonienie ofert i wsparcie finansowe projektów na realizację w 2016 roku zadań publicznych w zakresie </w:t>
      </w:r>
      <w:r w:rsidR="000E74D6" w:rsidRPr="000E74D6">
        <w:rPr>
          <w:rFonts w:ascii="Calibri" w:hAnsi="Calibri" w:cs="Calibri"/>
          <w:sz w:val="22"/>
          <w:szCs w:val="22"/>
        </w:rPr>
        <w:t>kultury, sztuki, ochrony dóbr kultury i dziedzictwa narodowego, nauki, edukacji, oświaty i wychowania, podtrzymywania i upowszechniania tradycji narodowej, pielęgnowania polskości oraz rozwoju świadomości narodowej, obywatelskiej i kulturowej na terenie Rzeczypospolitej Polskiej i za granicą oraz na rzecz integracji europejskiej oraz rozwijania kontaktów i współpracy miedzy społeczeństwami, a także w rozwoju wspólnot i społeczności lokalnych, wypoczynku dzieci i młodzieży , kultury fizycznej</w:t>
      </w:r>
      <w:r w:rsidR="00844720">
        <w:rPr>
          <w:rFonts w:ascii="Calibri" w:hAnsi="Calibri" w:cs="Calibri"/>
          <w:sz w:val="22"/>
          <w:szCs w:val="22"/>
        </w:rPr>
        <w:t>, turystyki i krajoznawstwa ,</w:t>
      </w:r>
      <w:r w:rsidR="000E74D6" w:rsidRPr="000E74D6">
        <w:rPr>
          <w:rFonts w:ascii="Calibri" w:hAnsi="Calibri" w:cs="Calibri"/>
          <w:sz w:val="22"/>
          <w:szCs w:val="22"/>
        </w:rPr>
        <w:t xml:space="preserve"> także ochrony i promocji zdrowia.</w:t>
      </w:r>
    </w:p>
    <w:p w:rsidR="009E2FF1" w:rsidRPr="009E2FF1" w:rsidRDefault="009E2FF1" w:rsidP="009E2FF1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 xml:space="preserve">II. </w:t>
      </w:r>
      <w:r w:rsidRPr="009E2FF1">
        <w:rPr>
          <w:rFonts w:ascii="Calibri" w:hAnsi="Calibri" w:cs="Arial"/>
          <w:b/>
          <w:sz w:val="22"/>
          <w:szCs w:val="22"/>
        </w:rPr>
        <w:tab/>
        <w:t>Forma zlecenia realizacji zadań publicznych: wsparcie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Podmiot winien wykazać minimalny 10 % wkład finansowy w stosunku do wartości zadania ogłoszonego w otwartym konkursie ofert.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 xml:space="preserve">III. </w:t>
      </w:r>
      <w:r w:rsidRPr="009E2FF1">
        <w:rPr>
          <w:rFonts w:ascii="Calibri" w:hAnsi="Calibri" w:cs="Arial"/>
          <w:b/>
          <w:sz w:val="22"/>
          <w:szCs w:val="22"/>
        </w:rPr>
        <w:tab/>
        <w:t>Opis zadania</w:t>
      </w:r>
    </w:p>
    <w:p w:rsidR="009E2FF1" w:rsidRPr="009E2FF1" w:rsidRDefault="009E2FF1" w:rsidP="009E2FF1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Zadania skierowane są dla dzieci i młodzieży oraz osób dorosłych zamieszkujących na terenie Gminy Suchy Las.</w:t>
      </w:r>
    </w:p>
    <w:p w:rsidR="009E2FF1" w:rsidRPr="009E2FF1" w:rsidRDefault="009E2FF1" w:rsidP="009E2FF1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Rodzaj zadania wraz z wysokością środków publicznych przeznaczonych na jego realizację: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90"/>
        <w:gridCol w:w="5315"/>
        <w:gridCol w:w="3200"/>
      </w:tblGrid>
      <w:tr w:rsidR="009E2FF1" w:rsidRPr="009E2FF1" w:rsidTr="009E2FF1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L.p.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Nazwa zadania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E2FF1">
              <w:rPr>
                <w:rFonts w:ascii="Calibri" w:hAnsi="Calibri" w:cs="Arial"/>
                <w:b/>
                <w:sz w:val="22"/>
                <w:szCs w:val="22"/>
              </w:rPr>
              <w:t>Wysokość dotacji przeznaczonej na zadanie</w:t>
            </w:r>
            <w:r w:rsidRPr="009E2FF1">
              <w:rPr>
                <w:rFonts w:ascii="Calibri" w:hAnsi="Calibri" w:cs="Arial"/>
                <w:b/>
                <w:sz w:val="22"/>
                <w:szCs w:val="22"/>
              </w:rPr>
              <w:br/>
              <w:t xml:space="preserve">w 2016 r. </w:t>
            </w:r>
          </w:p>
        </w:tc>
      </w:tr>
      <w:tr w:rsidR="009E2FF1" w:rsidRPr="009E2FF1" w:rsidTr="009E2FF1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F1" w:rsidRPr="009E2FF1" w:rsidRDefault="00022FD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Zorganizowanie projektu mającego na celu wspieranie edukacji kulturalnej wśród dzieci i młodzieży z terenu gminy Suchy Las w roku 2016 poprzez warsztaty wyjazdowe do teatru.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F1" w:rsidRPr="009E2FF1" w:rsidRDefault="00022FD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4 000,00</w:t>
            </w:r>
            <w:r w:rsidR="009E2FF1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zł </w:t>
            </w:r>
          </w:p>
          <w:p w:rsidR="009E2FF1" w:rsidRPr="009E2FF1" w:rsidRDefault="009E2FF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E2FF1" w:rsidRPr="009E2FF1" w:rsidRDefault="00022FD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cztery tysiące</w:t>
            </w:r>
            <w:r w:rsidR="009E2FF1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złotych 00/100)</w:t>
            </w:r>
          </w:p>
        </w:tc>
      </w:tr>
      <w:tr w:rsidR="009E2FF1" w:rsidRPr="009E2FF1" w:rsidTr="009E2FF1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C5" w:rsidRDefault="001045C5" w:rsidP="001045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 imprez typu dożynki, święto plonów lub wieńce w gminie Suchy Las w 2016 roku w miejscowości Chludowo.</w:t>
            </w:r>
          </w:p>
          <w:p w:rsidR="009E2FF1" w:rsidRPr="009E2FF1" w:rsidRDefault="009E2FF1" w:rsidP="001045C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Default="001045C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9E2FF1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E2FF1" w:rsidRPr="009E2FF1" w:rsidRDefault="001045C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dziesięć</w:t>
            </w:r>
            <w:r w:rsidR="009E2FF1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57665A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3</w:t>
            </w:r>
            <w:r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Default="0057665A" w:rsidP="006509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 imprez typu dożynki, święto plonów lub wieńce w gminie Suchy Las w 2016 roku w miejscowości Golęczewo.</w:t>
            </w:r>
          </w:p>
          <w:p w:rsidR="0057665A" w:rsidRPr="009E2FF1" w:rsidRDefault="0057665A" w:rsidP="006509A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pięć</w:t>
            </w:r>
            <w:r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Default="0057665A" w:rsidP="006509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 imprez typu dożynki, święto plonów lub wieńce w gminie Suchy Las w 2</w:t>
            </w:r>
            <w:r w:rsidR="00F85D87">
              <w:rPr>
                <w:rFonts w:ascii="Calibri" w:hAnsi="Calibri" w:cs="Calibri"/>
                <w:sz w:val="22"/>
                <w:szCs w:val="22"/>
              </w:rPr>
              <w:t>016 roku</w:t>
            </w:r>
            <w:r w:rsidR="00035A82">
              <w:rPr>
                <w:rFonts w:ascii="Calibri" w:hAnsi="Calibri" w:cs="Calibri"/>
                <w:sz w:val="22"/>
                <w:szCs w:val="22"/>
              </w:rPr>
              <w:t xml:space="preserve"> w Złotnikach Osiedle. </w:t>
            </w:r>
          </w:p>
          <w:p w:rsidR="0057665A" w:rsidRPr="009E2FF1" w:rsidRDefault="0057665A" w:rsidP="006509A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F85D87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F85D87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pięć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Pr="009E2FF1" w:rsidRDefault="00F46FD2" w:rsidP="00F46FD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Prowadzenie edukacji muzycznej w śpiewie, organizacji koncertów chóralnych oraz warsztatów wyjazdowych dla mieszkańców gminy Suchy Las, w miejscowości Suchy Las w roku 2016.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dziesięć</w:t>
            </w:r>
            <w:r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Pr="009E2FF1" w:rsidRDefault="00F46FD2" w:rsidP="00F46FD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Przyjęcie w gminie Suchy Las mieszkańców z zaprzyjaźnionej gminy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Cherrueix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 Francji oraz organizacja wyjazdu mieszkańców gminy Suchy Las do partnerskiej gminy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Isernhagen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Niemczech w 2016 roku.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F46FD2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F46FD2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piętnaście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Pr="009E2FF1" w:rsidRDefault="000152D9" w:rsidP="000152D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Zorganizowanie spotkań integracyjnych poprzez przedsięwzięcia kulturalne i sportowe dla mieszkańców z terenu gminy Suchy Las w roku 2016 w miejscowości Biedrusko.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FB34F8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FB34F8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siedem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Pr="009E2FF1" w:rsidRDefault="00FB34F8" w:rsidP="00FB34F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</w:t>
            </w:r>
            <w:r w:rsidR="00936841">
              <w:rPr>
                <w:rFonts w:ascii="Calibri" w:hAnsi="Calibri" w:cs="Calibri"/>
                <w:sz w:val="22"/>
                <w:szCs w:val="22"/>
              </w:rPr>
              <w:t xml:space="preserve"> trzech okolicznościowych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rajdów rowerowych</w:t>
            </w:r>
            <w:r w:rsidR="00936841">
              <w:rPr>
                <w:rFonts w:ascii="Calibri" w:hAnsi="Calibri" w:cs="Calibri"/>
                <w:sz w:val="22"/>
                <w:szCs w:val="22"/>
              </w:rPr>
              <w:t xml:space="preserve"> w miesiącach: maju, czerwcu i październiku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6841">
              <w:rPr>
                <w:rFonts w:ascii="Calibri" w:hAnsi="Calibri" w:cs="Calibri"/>
                <w:sz w:val="22"/>
                <w:szCs w:val="22"/>
              </w:rPr>
              <w:t xml:space="preserve">w gminie Suchy Las w 2016 roku łącznie dla ok. 800 osób.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FB34F8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FB34F8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osiemnaście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Pr="009E2FF1" w:rsidRDefault="00C205DB" w:rsidP="00C205D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 wyścigów rowerowych MTB w gminie Suchy Las</w:t>
            </w:r>
            <w:r w:rsidR="00896EFA">
              <w:rPr>
                <w:rFonts w:ascii="Calibri" w:hAnsi="Calibri" w:cs="Calibri"/>
                <w:sz w:val="22"/>
                <w:szCs w:val="22"/>
              </w:rPr>
              <w:t xml:space="preserve"> w sierpniu 2016 roku</w:t>
            </w:r>
            <w:r w:rsidR="00C06539">
              <w:rPr>
                <w:rFonts w:ascii="Calibri" w:hAnsi="Calibri" w:cs="Calibri"/>
                <w:sz w:val="22"/>
                <w:szCs w:val="22"/>
              </w:rPr>
              <w:t xml:space="preserve"> łącznie</w:t>
            </w:r>
            <w:r w:rsidR="00896EFA">
              <w:rPr>
                <w:rFonts w:ascii="Calibri" w:hAnsi="Calibri" w:cs="Calibri"/>
                <w:sz w:val="22"/>
                <w:szCs w:val="22"/>
              </w:rPr>
              <w:t xml:space="preserve"> dla ok. 700 osób.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C205DB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C205DB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siedemnaście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Pr="009E2FF1" w:rsidRDefault="00F161C9" w:rsidP="00F161C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5D21DE">
              <w:rPr>
                <w:rFonts w:ascii="Calibri" w:hAnsi="Calibri" w:cs="Calibri"/>
                <w:sz w:val="22"/>
                <w:szCs w:val="22"/>
              </w:rPr>
              <w:t>rganizacja wypoczynku w okresie wakacji letnich</w:t>
            </w:r>
            <w:r w:rsidR="003B6B7A">
              <w:rPr>
                <w:rFonts w:ascii="Calibri" w:hAnsi="Calibri" w:cs="Calibri"/>
                <w:sz w:val="22"/>
                <w:szCs w:val="22"/>
              </w:rPr>
              <w:t xml:space="preserve"> dla</w:t>
            </w:r>
            <w:r w:rsidR="00F17412">
              <w:rPr>
                <w:rFonts w:ascii="Calibri" w:hAnsi="Calibri" w:cs="Calibri"/>
                <w:sz w:val="22"/>
                <w:szCs w:val="22"/>
              </w:rPr>
              <w:t xml:space="preserve"> ok. 25</w:t>
            </w:r>
            <w:r w:rsidR="003B6B7A">
              <w:rPr>
                <w:rFonts w:ascii="Calibri" w:hAnsi="Calibri" w:cs="Calibri"/>
                <w:sz w:val="22"/>
                <w:szCs w:val="22"/>
              </w:rPr>
              <w:t xml:space="preserve"> dzieci</w:t>
            </w:r>
            <w:r w:rsidR="00E86B00">
              <w:rPr>
                <w:rFonts w:ascii="Calibri" w:hAnsi="Calibri" w:cs="Calibri"/>
                <w:sz w:val="22"/>
                <w:szCs w:val="22"/>
              </w:rPr>
              <w:t xml:space="preserve"> w wieku 7-11 lat</w:t>
            </w:r>
            <w:r w:rsidR="005D21DE">
              <w:rPr>
                <w:rFonts w:ascii="Calibri" w:hAnsi="Calibri" w:cs="Calibri"/>
                <w:sz w:val="22"/>
                <w:szCs w:val="22"/>
              </w:rPr>
              <w:t xml:space="preserve"> uczęszczających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 świetlic opiekuńczo-wychowawczych z terenu gminy Suchy Las,</w:t>
            </w:r>
            <w:r w:rsidR="00B11B8C">
              <w:rPr>
                <w:rFonts w:ascii="Calibri" w:hAnsi="Calibri" w:cs="Calibri"/>
                <w:sz w:val="22"/>
                <w:szCs w:val="22"/>
              </w:rPr>
              <w:t xml:space="preserve"> z programem edukacji muzycznej, z elementami profilaktyki.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F161C9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25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F161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F161C9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dwadzieścia pięć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5A" w:rsidRPr="009E2FF1" w:rsidRDefault="003B6B7A" w:rsidP="00F7122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Organizacja wypoczynku letniego</w:t>
            </w:r>
            <w:r w:rsidR="00F7122C">
              <w:rPr>
                <w:rFonts w:ascii="Calibri" w:hAnsi="Calibri" w:cs="Calibri"/>
                <w:sz w:val="22"/>
                <w:szCs w:val="22"/>
              </w:rPr>
              <w:t xml:space="preserve"> dla</w:t>
            </w:r>
            <w:r w:rsidR="002B38B7">
              <w:rPr>
                <w:rFonts w:ascii="Calibri" w:hAnsi="Calibri" w:cs="Calibri"/>
                <w:sz w:val="22"/>
                <w:szCs w:val="22"/>
              </w:rPr>
              <w:t xml:space="preserve"> ok. 15</w:t>
            </w:r>
            <w:r w:rsidR="00F7122C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5D21DE">
              <w:rPr>
                <w:rFonts w:ascii="Calibri" w:hAnsi="Calibri" w:cs="Calibri"/>
                <w:sz w:val="22"/>
                <w:szCs w:val="22"/>
              </w:rPr>
              <w:t>zieci i młodzieży</w:t>
            </w:r>
            <w:r w:rsidR="00E86B00">
              <w:rPr>
                <w:rFonts w:ascii="Calibri" w:hAnsi="Calibri" w:cs="Calibri"/>
                <w:sz w:val="22"/>
                <w:szCs w:val="22"/>
              </w:rPr>
              <w:t xml:space="preserve"> w wieku 12-18 lat</w:t>
            </w:r>
            <w:r w:rsidR="005D21DE">
              <w:rPr>
                <w:rFonts w:ascii="Calibri" w:hAnsi="Calibri" w:cs="Calibri"/>
                <w:sz w:val="22"/>
                <w:szCs w:val="22"/>
              </w:rPr>
              <w:t xml:space="preserve"> uczęszczających</w:t>
            </w:r>
            <w:r w:rsidR="00F7122C">
              <w:rPr>
                <w:rFonts w:ascii="Calibri" w:hAnsi="Calibri" w:cs="Calibri"/>
                <w:sz w:val="22"/>
                <w:szCs w:val="22"/>
              </w:rPr>
              <w:t xml:space="preserve"> do świetlic opiekuńczo-wychowawczych z terenu gminy Suchy Las,</w:t>
            </w:r>
            <w:r w:rsidR="00B11B8C">
              <w:rPr>
                <w:rFonts w:ascii="Calibri" w:hAnsi="Calibri" w:cs="Calibri"/>
                <w:sz w:val="22"/>
                <w:szCs w:val="22"/>
              </w:rPr>
              <w:t xml:space="preserve"> z programem edukacji muzycznej, z elementami profilaktyki.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F7122C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F7122C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piętnaście</w:t>
            </w:r>
            <w:r w:rsidR="0057665A"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  <w:tr w:rsidR="0057665A" w:rsidRPr="009E2FF1" w:rsidTr="006509AC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Pr="009E2FF1" w:rsidRDefault="00876A1E" w:rsidP="0065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57665A" w:rsidRPr="009E2FF1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26" w:rsidRDefault="00803826" w:rsidP="008038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Działanie na rzecz osób przewlekle i obłożnie chorych z terenu gminy Suchy Las oraz zorganizowanie opieki w warunkach domowych – rehabilitacja chorego w warunkach domowych.   </w:t>
            </w:r>
          </w:p>
          <w:p w:rsidR="0057665A" w:rsidRPr="009E2FF1" w:rsidRDefault="0057665A" w:rsidP="0080382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5A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9E2FF1">
              <w:rPr>
                <w:rFonts w:ascii="Calibri" w:hAnsi="Calibri" w:cs="Arial"/>
                <w:b/>
                <w:sz w:val="22"/>
                <w:szCs w:val="22"/>
              </w:rPr>
              <w:t> 000, 00 zł</w:t>
            </w: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65A" w:rsidRPr="009E2FF1" w:rsidRDefault="0057665A" w:rsidP="006509A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(słownie: dziesięć</w:t>
            </w:r>
            <w:r w:rsidRPr="009E2FF1">
              <w:rPr>
                <w:rFonts w:ascii="Calibri" w:hAnsi="Calibri" w:cs="Arial"/>
                <w:b/>
                <w:sz w:val="22"/>
                <w:szCs w:val="22"/>
              </w:rPr>
              <w:t xml:space="preserve"> tysięcy złotych 00/100)</w:t>
            </w:r>
          </w:p>
        </w:tc>
      </w:tr>
    </w:tbl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Wysokość środków publicznych przeznaczonych na realizację zadań zgodnie z projektem budżetu Gminy Suchy Las na 2016 r.   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Default="009E2FF1" w:rsidP="009E2FF1">
      <w:pPr>
        <w:ind w:left="360" w:hanging="360"/>
        <w:jc w:val="both"/>
        <w:rPr>
          <w:rFonts w:ascii="Calibri" w:hAnsi="Calibri" w:cs="Arial"/>
          <w:b/>
          <w:sz w:val="22"/>
          <w:szCs w:val="22"/>
        </w:rPr>
      </w:pPr>
    </w:p>
    <w:p w:rsidR="009E2FF1" w:rsidRDefault="009E2FF1" w:rsidP="009E2FF1">
      <w:pPr>
        <w:ind w:left="360" w:hanging="360"/>
        <w:jc w:val="both"/>
        <w:rPr>
          <w:rFonts w:ascii="Calibri" w:hAnsi="Calibri" w:cs="Arial"/>
          <w:b/>
          <w:sz w:val="22"/>
          <w:szCs w:val="22"/>
        </w:rPr>
      </w:pPr>
    </w:p>
    <w:p w:rsidR="009E2FF1" w:rsidRDefault="009E2FF1" w:rsidP="009E2FF1">
      <w:pPr>
        <w:ind w:left="360" w:hanging="360"/>
        <w:jc w:val="both"/>
        <w:rPr>
          <w:rFonts w:ascii="Calibri" w:hAnsi="Calibri" w:cs="Arial"/>
          <w:b/>
          <w:sz w:val="22"/>
          <w:szCs w:val="22"/>
        </w:rPr>
      </w:pPr>
    </w:p>
    <w:p w:rsidR="009E2FF1" w:rsidRPr="009E2FF1" w:rsidRDefault="009E2FF1" w:rsidP="009E2FF1">
      <w:pPr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 xml:space="preserve">IV. </w:t>
      </w:r>
      <w:r w:rsidRPr="009E2FF1">
        <w:rPr>
          <w:rFonts w:ascii="Calibri" w:hAnsi="Calibri" w:cs="Arial"/>
          <w:b/>
          <w:sz w:val="22"/>
          <w:szCs w:val="22"/>
        </w:rPr>
        <w:tab/>
        <w:t>Zasady przyznawania dotacji</w:t>
      </w: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9E2FF1" w:rsidRPr="009E2FF1" w:rsidRDefault="009E2FF1" w:rsidP="009E2FF1">
      <w:pPr>
        <w:numPr>
          <w:ilvl w:val="0"/>
          <w:numId w:val="4"/>
        </w:numPr>
        <w:tabs>
          <w:tab w:val="num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Oferty mogą składać organizacje pozarządowe i inne podmioty wymienione w art. 3 ust. 3 ustawy o działalności pożytku publicznego i o wolontariacie – prowadzące działalność pożytku publicznego w zakresie wyżej wymienionych zadań na terenie Gminy Suchy Las. </w:t>
      </w:r>
    </w:p>
    <w:p w:rsidR="009E2FF1" w:rsidRPr="009E2FF1" w:rsidRDefault="009E2FF1" w:rsidP="009E2FF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Złożone oferty zostają ocenione zgodnie z kryteriami określonymi w pkt VI.</w:t>
      </w:r>
    </w:p>
    <w:p w:rsidR="009E2FF1" w:rsidRPr="009E2FF1" w:rsidRDefault="009E2FF1" w:rsidP="009E2FF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Ze zgłoszonych ofert na realizację zadań wymienionych w pkt III zostaną wybrane przez Wójta Gminy Suchy Las oferty najkorzystniejsze, w trybie otwartego konkursu ofert przeprowadzonego w oparciu o przepisy ustawy o działalności pożytku publicznego i o wolontariacie. Oferty są opiniowane przez komisję konkursową działającą na zasadach określonych w Uchwale Nr XII/148/15 Rady Gminy Suchy Las z dnia 26 listopada 2015 r. w sprawie rocznego programu współpracy Gminy Suchy Las z organizacjami pozarządowymi i innymi podmiotami prowadzącymi działalność pożytku publicznego na rok 2016. Wybranym podmiotom zostanie udzielona dotacja z budżetu gminy po podpisaniu umowy według wzoru określonego Rozporządzeniem Ministra Pracy i Polityki Społecznej z dnia 15 grudnia 2010 r. w sprawie wzoru oferty i ramowego wzoru umowy dotyczących realizacji zadania publicznego oraz wzoru sprawozdania z wykonania tego zadania (Dz. U. z 2011 r. Nr 6, poz. 25).</w:t>
      </w:r>
    </w:p>
    <w:p w:rsidR="009E2FF1" w:rsidRPr="009E2FF1" w:rsidRDefault="009E2FF1" w:rsidP="009E2FF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 ramach dotacji będą finansowane wyłącznie koszty bezpośrednio związane z realizacją zadania.</w:t>
      </w:r>
    </w:p>
    <w:p w:rsidR="009E2FF1" w:rsidRPr="009E2FF1" w:rsidRDefault="009E2FF1" w:rsidP="009E2FF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Dopuszcza się możliwość udzielenia dotacji w kwocie niższej niż wskazano w ofercie. W takim przypadku organizacja pozarządowa lub podmiot obowiązany jest do przedstawienia zaktualizowanego kosztorysu i/lub harmonogramu realizacji zadania w wyznaczonym przez Zleceniodawcę terminie. Nieprzedłożenie zaktualizowanego kosztorysu i/lub harmonogramu w wyznaczonym terminie jest jednoznaczne z rezygnacją z przyznanej dotacji.</w:t>
      </w:r>
    </w:p>
    <w:p w:rsidR="009E2FF1" w:rsidRPr="009E2FF1" w:rsidRDefault="009E2FF1" w:rsidP="009E2FF1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 2015 roku Gmina Suchy Las zrealizowała niże</w:t>
      </w:r>
      <w:r w:rsidR="00A319BA">
        <w:rPr>
          <w:rFonts w:ascii="Calibri" w:hAnsi="Calibri" w:cs="Arial"/>
          <w:sz w:val="22"/>
          <w:szCs w:val="22"/>
        </w:rPr>
        <w:t>j wymienione zadania podobnego</w:t>
      </w:r>
      <w:r w:rsidRPr="009E2FF1">
        <w:rPr>
          <w:rFonts w:ascii="Calibri" w:hAnsi="Calibri" w:cs="Arial"/>
          <w:sz w:val="22"/>
          <w:szCs w:val="22"/>
        </w:rPr>
        <w:t xml:space="preserve"> rodzaju:</w:t>
      </w:r>
    </w:p>
    <w:p w:rsidR="009E2FF1" w:rsidRPr="00E46C3A" w:rsidRDefault="009E2FF1" w:rsidP="009E2FF1">
      <w:pPr>
        <w:numPr>
          <w:ilvl w:val="0"/>
          <w:numId w:val="5"/>
        </w:numPr>
        <w:ind w:left="426" w:firstLine="0"/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zadanie o nazwie „</w:t>
      </w:r>
      <w:r w:rsidR="006D65B8">
        <w:rPr>
          <w:rFonts w:ascii="Calibri" w:hAnsi="Calibri" w:cs="Calibri"/>
          <w:sz w:val="22"/>
          <w:szCs w:val="22"/>
        </w:rPr>
        <w:t xml:space="preserve">Zorganizowanie projektu mającego na celu wspieranie edukacji kulturalnej wśród dzieci i młodzieży z terenu gminy Suchy Las w roku 2015 poprzez warsztaty wyjazdowe do teatru” </w:t>
      </w:r>
      <w:r w:rsidR="00E46C3A">
        <w:rPr>
          <w:rFonts w:ascii="Calibri" w:hAnsi="Calibri" w:cs="Arial"/>
          <w:sz w:val="22"/>
          <w:szCs w:val="22"/>
        </w:rPr>
        <w:t>opiewające na kwotę 6 361,00 zł, w tym 3 591,00</w:t>
      </w:r>
      <w:r w:rsidRPr="009E2FF1">
        <w:rPr>
          <w:rFonts w:ascii="Calibri" w:hAnsi="Calibri" w:cs="Arial"/>
          <w:sz w:val="22"/>
          <w:szCs w:val="22"/>
        </w:rPr>
        <w:t xml:space="preserve"> zł pokryto dotacją budżetową;</w:t>
      </w:r>
    </w:p>
    <w:p w:rsidR="00E46C3A" w:rsidRDefault="00E46C3A" w:rsidP="009E2FF1">
      <w:pPr>
        <w:numPr>
          <w:ilvl w:val="0"/>
          <w:numId w:val="5"/>
        </w:numPr>
        <w:ind w:left="426" w:firstLine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–</w:t>
      </w:r>
    </w:p>
    <w:p w:rsidR="00E46C3A" w:rsidRDefault="00E46C3A" w:rsidP="009E2FF1">
      <w:pPr>
        <w:numPr>
          <w:ilvl w:val="0"/>
          <w:numId w:val="5"/>
        </w:numPr>
        <w:ind w:left="426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-4)z</w:t>
      </w:r>
      <w:r w:rsidRPr="00E46C3A">
        <w:rPr>
          <w:rFonts w:ascii="Calibri" w:hAnsi="Calibri" w:cs="Arial"/>
          <w:sz w:val="22"/>
          <w:szCs w:val="22"/>
        </w:rPr>
        <w:t>adanie o nazwie</w:t>
      </w:r>
      <w:r>
        <w:rPr>
          <w:rFonts w:ascii="Calibri" w:hAnsi="Calibri" w:cs="Arial"/>
          <w:sz w:val="22"/>
          <w:szCs w:val="22"/>
        </w:rPr>
        <w:t xml:space="preserve"> „Organizacja imprez typu dożynki, święto plonów lub wieńce w gminie Suchy Las w 2015 roku” opiewające</w:t>
      </w:r>
      <w:r w:rsidR="00774EA0">
        <w:rPr>
          <w:rFonts w:ascii="Calibri" w:hAnsi="Calibri" w:cs="Arial"/>
          <w:sz w:val="22"/>
          <w:szCs w:val="22"/>
        </w:rPr>
        <w:t xml:space="preserve"> na kwotę 11 323,17 zł, w tym 4921</w:t>
      </w:r>
      <w:r>
        <w:rPr>
          <w:rFonts w:ascii="Calibri" w:hAnsi="Calibri" w:cs="Arial"/>
          <w:sz w:val="22"/>
          <w:szCs w:val="22"/>
        </w:rPr>
        <w:t>,</w:t>
      </w:r>
      <w:r w:rsidR="00774EA0">
        <w:rPr>
          <w:rFonts w:ascii="Calibri" w:hAnsi="Calibri" w:cs="Arial"/>
          <w:sz w:val="22"/>
          <w:szCs w:val="22"/>
        </w:rPr>
        <w:t>35</w:t>
      </w:r>
      <w:r w:rsidRPr="009E2FF1">
        <w:rPr>
          <w:rFonts w:ascii="Calibri" w:hAnsi="Calibri" w:cs="Arial"/>
          <w:sz w:val="22"/>
          <w:szCs w:val="22"/>
        </w:rPr>
        <w:t xml:space="preserve"> zł pokryto dotacją budżetową;</w:t>
      </w:r>
    </w:p>
    <w:p w:rsidR="004650F1" w:rsidRDefault="004650F1" w:rsidP="004650F1">
      <w:pPr>
        <w:ind w:firstLine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5)-</w:t>
      </w:r>
    </w:p>
    <w:p w:rsidR="004650F1" w:rsidRDefault="004650F1" w:rsidP="002C6F4E">
      <w:pPr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6)</w:t>
      </w:r>
      <w:r w:rsidR="002C6F4E">
        <w:rPr>
          <w:rFonts w:ascii="Calibri" w:hAnsi="Calibri" w:cs="Arial"/>
          <w:sz w:val="22"/>
          <w:szCs w:val="22"/>
        </w:rPr>
        <w:t xml:space="preserve">  zadanie o nazwie „ Przyjęcie w gminie Suchy Las mieszkańców partnerskiej gminy </w:t>
      </w:r>
      <w:proofErr w:type="spellStart"/>
      <w:r w:rsidR="002C6F4E">
        <w:rPr>
          <w:rFonts w:ascii="Calibri" w:hAnsi="Calibri" w:cs="Arial"/>
          <w:sz w:val="22"/>
          <w:szCs w:val="22"/>
        </w:rPr>
        <w:t>Iserhagen</w:t>
      </w:r>
      <w:proofErr w:type="spellEnd"/>
      <w:r w:rsidR="002C6F4E">
        <w:rPr>
          <w:rFonts w:ascii="Calibri" w:hAnsi="Calibri" w:cs="Arial"/>
          <w:sz w:val="22"/>
          <w:szCs w:val="22"/>
        </w:rPr>
        <w:t xml:space="preserve"> z   Niemiec oraz organizacja wyjazdu mieszkańców gminy Suchy Las do zaprzyjaźnionej gminy </w:t>
      </w:r>
      <w:proofErr w:type="spellStart"/>
      <w:r w:rsidR="002C6F4E">
        <w:rPr>
          <w:rFonts w:ascii="Calibri" w:hAnsi="Calibri" w:cs="Arial"/>
          <w:sz w:val="22"/>
          <w:szCs w:val="22"/>
        </w:rPr>
        <w:t>Dol</w:t>
      </w:r>
      <w:proofErr w:type="spellEnd"/>
      <w:r w:rsidR="002C6F4E">
        <w:rPr>
          <w:rFonts w:ascii="Calibri" w:hAnsi="Calibri" w:cs="Arial"/>
          <w:sz w:val="22"/>
          <w:szCs w:val="22"/>
        </w:rPr>
        <w:t xml:space="preserve"> de </w:t>
      </w:r>
      <w:proofErr w:type="spellStart"/>
      <w:r w:rsidR="002C6F4E">
        <w:rPr>
          <w:rFonts w:ascii="Calibri" w:hAnsi="Calibri" w:cs="Arial"/>
          <w:sz w:val="22"/>
          <w:szCs w:val="22"/>
        </w:rPr>
        <w:t>Bretagne</w:t>
      </w:r>
      <w:proofErr w:type="spellEnd"/>
      <w:r w:rsidR="002C6F4E">
        <w:rPr>
          <w:rFonts w:ascii="Calibri" w:hAnsi="Calibri" w:cs="Arial"/>
          <w:sz w:val="22"/>
          <w:szCs w:val="22"/>
        </w:rPr>
        <w:t xml:space="preserve"> we Francji w 2015 roku” opiewające na kwotę 20</w:t>
      </w:r>
      <w:r w:rsidR="00DB4FDA">
        <w:rPr>
          <w:rFonts w:ascii="Calibri" w:hAnsi="Calibri" w:cs="Arial"/>
          <w:sz w:val="22"/>
          <w:szCs w:val="22"/>
        </w:rPr>
        <w:t xml:space="preserve"> </w:t>
      </w:r>
      <w:r w:rsidR="002C6F4E">
        <w:rPr>
          <w:rFonts w:ascii="Calibri" w:hAnsi="Calibri" w:cs="Arial"/>
          <w:sz w:val="22"/>
          <w:szCs w:val="22"/>
        </w:rPr>
        <w:t>619,27 zł, w tym 14 685,71 zł pokryto dotacją budżetową;</w:t>
      </w:r>
    </w:p>
    <w:p w:rsidR="009855AE" w:rsidRDefault="002C6F4E" w:rsidP="002C6F4E">
      <w:pPr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7)  </w:t>
      </w:r>
      <w:r w:rsidR="009855AE">
        <w:rPr>
          <w:rFonts w:ascii="Calibri" w:hAnsi="Calibri" w:cs="Arial"/>
          <w:sz w:val="22"/>
          <w:szCs w:val="22"/>
        </w:rPr>
        <w:t>zadanie o nazwie „Wigilia dla osób samotnych” opiewające na kwotę 6 000,00 zł, w tym 3 000,00 zł pokryto dotacją budżetową;</w:t>
      </w:r>
    </w:p>
    <w:p w:rsidR="009855AE" w:rsidRDefault="009855AE" w:rsidP="002C6F4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8) zadanie o nazwie „</w:t>
      </w:r>
      <w:r>
        <w:rPr>
          <w:rFonts w:ascii="Calibri" w:hAnsi="Calibri" w:cs="Calibri"/>
          <w:sz w:val="22"/>
          <w:szCs w:val="22"/>
        </w:rPr>
        <w:t>Organizacja rajdów rowerowych w gminie Suchy Las w 201</w:t>
      </w:r>
      <w:r w:rsidR="00AE315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roku” opiewające na kwotę 22 056,45 zł, w tym 15 000,00 zł pokryto dotacja budżetową;</w:t>
      </w:r>
    </w:p>
    <w:p w:rsidR="002C6F4E" w:rsidRDefault="009855AE" w:rsidP="002C6F4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9)</w:t>
      </w:r>
      <w:r w:rsidR="00D86F29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zadanie o nazwie „</w:t>
      </w:r>
      <w:r w:rsidR="00AE3155">
        <w:rPr>
          <w:rFonts w:ascii="Calibri" w:hAnsi="Calibri" w:cs="Calibri"/>
          <w:sz w:val="22"/>
          <w:szCs w:val="22"/>
        </w:rPr>
        <w:t>Organizacja wyścigów rowerowych MTB w gminie Suchy Las  w 2015 roku” opiewające na kwotę 26 183,83 zł, w tym 17 500,00 zł pokryto dotacją budżetową;</w:t>
      </w:r>
    </w:p>
    <w:p w:rsidR="005262D8" w:rsidRDefault="00AE3155" w:rsidP="002C6F4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10)</w:t>
      </w:r>
      <w:r w:rsidR="00265820">
        <w:rPr>
          <w:rFonts w:ascii="Calibri" w:hAnsi="Calibri" w:cs="Calibri"/>
          <w:sz w:val="22"/>
          <w:szCs w:val="22"/>
        </w:rPr>
        <w:t>-11) zadanie o nazwie „ Organizacja obozu nad morzem dla dzieci i młodzieży uczęszczających do świetlic opiekuńczo-wychowawczych z terenu gminy Suchy Las z programem edukacji muzycznej” opiewające na kwotę</w:t>
      </w:r>
      <w:r w:rsidR="00DB4FDA">
        <w:rPr>
          <w:rFonts w:ascii="Calibri" w:hAnsi="Calibri" w:cs="Calibri"/>
          <w:sz w:val="22"/>
          <w:szCs w:val="22"/>
        </w:rPr>
        <w:t xml:space="preserve"> </w:t>
      </w:r>
      <w:r w:rsidR="005262D8">
        <w:rPr>
          <w:rFonts w:ascii="Calibri" w:hAnsi="Calibri" w:cs="Calibri"/>
          <w:sz w:val="22"/>
          <w:szCs w:val="22"/>
        </w:rPr>
        <w:t>29 300,00 zł, w tym 26 000,00 zł pokryto dotacją budżetową;</w:t>
      </w:r>
    </w:p>
    <w:p w:rsidR="00AE3155" w:rsidRPr="004650F1" w:rsidRDefault="005262D8" w:rsidP="002C6F4E">
      <w:pPr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12)- </w:t>
      </w:r>
    </w:p>
    <w:p w:rsidR="009E2FF1" w:rsidRPr="009E2FF1" w:rsidRDefault="009E2FF1" w:rsidP="009E2FF1">
      <w:pPr>
        <w:ind w:left="360" w:hanging="360"/>
        <w:rPr>
          <w:rFonts w:ascii="Calibri" w:hAnsi="Calibri" w:cs="Arial"/>
          <w:b/>
          <w:sz w:val="22"/>
          <w:szCs w:val="22"/>
          <w:u w:val="single"/>
        </w:rPr>
      </w:pPr>
      <w:r w:rsidRPr="009E2FF1">
        <w:rPr>
          <w:rFonts w:ascii="Calibri" w:hAnsi="Calibri" w:cs="Arial"/>
          <w:b/>
          <w:sz w:val="22"/>
          <w:szCs w:val="22"/>
        </w:rPr>
        <w:lastRenderedPageBreak/>
        <w:t xml:space="preserve">V. </w:t>
      </w:r>
      <w:r w:rsidRPr="009E2FF1">
        <w:rPr>
          <w:rFonts w:ascii="Calibri" w:hAnsi="Calibri" w:cs="Arial"/>
          <w:b/>
          <w:sz w:val="22"/>
          <w:szCs w:val="22"/>
        </w:rPr>
        <w:tab/>
        <w:t>Terminy i warunki składania ofert</w:t>
      </w:r>
      <w:r w:rsidRPr="009E2FF1">
        <w:rPr>
          <w:rFonts w:ascii="Calibri" w:hAnsi="Calibri" w:cs="Arial"/>
          <w:b/>
          <w:sz w:val="22"/>
          <w:szCs w:val="22"/>
          <w:u w:val="single"/>
        </w:rPr>
        <w:br/>
      </w:r>
    </w:p>
    <w:p w:rsidR="009E2FF1" w:rsidRPr="009E2FF1" w:rsidRDefault="009E2FF1" w:rsidP="009E2FF1">
      <w:pPr>
        <w:pStyle w:val="sSS"/>
        <w:tabs>
          <w:tab w:val="clear" w:pos="720"/>
          <w:tab w:val="left" w:pos="708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Oferty należy składać w terminie do dnia</w:t>
      </w:r>
      <w:r w:rsidR="0071045E">
        <w:rPr>
          <w:rFonts w:ascii="Calibri" w:hAnsi="Calibri" w:cs="Arial"/>
          <w:sz w:val="22"/>
          <w:szCs w:val="22"/>
        </w:rPr>
        <w:t xml:space="preserve"> </w:t>
      </w:r>
      <w:r w:rsidR="00045A3D" w:rsidRPr="00045A3D">
        <w:rPr>
          <w:rFonts w:ascii="Calibri" w:hAnsi="Calibri" w:cs="Arial"/>
          <w:b/>
          <w:sz w:val="22"/>
          <w:szCs w:val="22"/>
        </w:rPr>
        <w:t>15</w:t>
      </w:r>
      <w:r w:rsidR="000E74D6">
        <w:rPr>
          <w:rFonts w:ascii="Calibri" w:hAnsi="Calibri" w:cs="Arial"/>
          <w:b/>
          <w:sz w:val="22"/>
          <w:szCs w:val="22"/>
        </w:rPr>
        <w:t xml:space="preserve"> kwietnia</w:t>
      </w:r>
      <w:r w:rsidR="00A54BD5">
        <w:rPr>
          <w:rFonts w:ascii="Calibri" w:hAnsi="Calibri" w:cs="Arial"/>
          <w:b/>
          <w:sz w:val="22"/>
          <w:szCs w:val="22"/>
        </w:rPr>
        <w:t xml:space="preserve"> 2016 r. do godz. 15</w:t>
      </w:r>
      <w:r w:rsidRPr="009E2FF1">
        <w:rPr>
          <w:rFonts w:ascii="Calibri" w:hAnsi="Calibri" w:cs="Arial"/>
          <w:b/>
          <w:sz w:val="22"/>
          <w:szCs w:val="22"/>
        </w:rPr>
        <w:t>:00</w:t>
      </w:r>
      <w:r w:rsidRPr="009E2FF1">
        <w:rPr>
          <w:rFonts w:ascii="Calibri" w:hAnsi="Calibri" w:cs="Arial"/>
          <w:sz w:val="22"/>
          <w:szCs w:val="22"/>
        </w:rPr>
        <w:t xml:space="preserve"> w Urzędzie Gminy Suchy Las, ul. Szkolna 13, 62-002 Suchy Las (decyduje data wpływu do Urzędu Gminy).</w:t>
      </w:r>
    </w:p>
    <w:p w:rsidR="009E2FF1" w:rsidRPr="009E2FF1" w:rsidRDefault="009E2FF1" w:rsidP="009E2FF1">
      <w:pPr>
        <w:pStyle w:val="sSS"/>
        <w:tabs>
          <w:tab w:val="clear" w:pos="720"/>
          <w:tab w:val="left" w:pos="708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Oferta winna być złożona w zamkniętej kopercie, opatrzona nazwą oferenta, nazwą zadania oraz sformułowaniem „Oferta na konkurs zadań pożytku publicznego. Otwiera komisja konkursowa”.</w:t>
      </w:r>
      <w:r w:rsidRPr="009E2FF1">
        <w:rPr>
          <w:rFonts w:ascii="Calibri" w:hAnsi="Calibri" w:cs="Arial"/>
          <w:sz w:val="22"/>
          <w:szCs w:val="22"/>
        </w:rPr>
        <w:br/>
        <w:t>W jednej kopercie może być umieszczona tylko jedna oferta.</w:t>
      </w:r>
    </w:p>
    <w:p w:rsidR="009E2FF1" w:rsidRPr="009E2FF1" w:rsidRDefault="009E2FF1" w:rsidP="009E2FF1">
      <w:pPr>
        <w:pStyle w:val="sSS"/>
        <w:tabs>
          <w:tab w:val="clear" w:pos="720"/>
          <w:tab w:val="left" w:pos="708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Oferta musi spełniać wszystkie warunki zgodne z ustawą z dnia 24 kwietnia 2003 r. o działalności pożytku publicznego i o wolontariacie (Dz. U. z 2014 r., poz. 1118 ze zm.)</w:t>
      </w:r>
    </w:p>
    <w:p w:rsidR="009E2FF1" w:rsidRPr="009E2FF1" w:rsidRDefault="009E2FF1" w:rsidP="009E2FF1">
      <w:pPr>
        <w:pStyle w:val="sSS"/>
        <w:tabs>
          <w:tab w:val="clear" w:pos="720"/>
          <w:tab w:val="left" w:pos="708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Ofertę należy złożyć na formularzu zawartym w Załączniku nr 1 do Rozporządzenia Ministra Pracy i Polityki Społecznej z dnia 15 grudnia 2010 r. w sprawie wzoru oferty i ramowego wzoru umowy dotyczących realizacji zadania publicznego oraz wzoru sprawozdania z wykonania tego zadania (Dz. U. z 20</w:t>
      </w:r>
      <w:r w:rsidR="00552E53">
        <w:rPr>
          <w:rFonts w:ascii="Calibri" w:hAnsi="Calibri" w:cs="Arial"/>
          <w:sz w:val="22"/>
          <w:szCs w:val="22"/>
        </w:rPr>
        <w:t>11 r. Nr 6, poz. 25), wypełnioną</w:t>
      </w:r>
      <w:r w:rsidRPr="009E2FF1">
        <w:rPr>
          <w:rFonts w:ascii="Calibri" w:hAnsi="Calibri" w:cs="Arial"/>
          <w:sz w:val="22"/>
          <w:szCs w:val="22"/>
        </w:rPr>
        <w:t xml:space="preserve"> w sposób czytelny.</w:t>
      </w:r>
    </w:p>
    <w:p w:rsidR="009E2FF1" w:rsidRPr="009E2FF1" w:rsidRDefault="009E2FF1" w:rsidP="009E2FF1">
      <w:pPr>
        <w:pStyle w:val="sSS"/>
        <w:tabs>
          <w:tab w:val="clear" w:pos="720"/>
          <w:tab w:val="left" w:pos="708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Wymagane załączniki do oferty:</w:t>
      </w:r>
    </w:p>
    <w:p w:rsidR="009E2FF1" w:rsidRPr="009E2FF1" w:rsidRDefault="009E2FF1" w:rsidP="009E2FF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kopia aktualnego wypisu KRS, innego rejestru lub ewidencji</w:t>
      </w:r>
    </w:p>
    <w:p w:rsidR="009E2FF1" w:rsidRPr="009E2FF1" w:rsidRDefault="009E2FF1" w:rsidP="009E2FF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statut – potwierdzona zgodność z oryginałem z datą i parafowane każda ze stron statutu </w:t>
      </w:r>
    </w:p>
    <w:p w:rsidR="009E2FF1" w:rsidRPr="009E2FF1" w:rsidRDefault="009E2FF1" w:rsidP="009E2FF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oświadczenie o braku zobowiązań publiczno-prawnych wobec budżetu państwa, jednostek samorządu terytorialnego oraz źródeł o charakterze publicznym</w:t>
      </w:r>
    </w:p>
    <w:p w:rsidR="009E2FF1" w:rsidRPr="009E2FF1" w:rsidRDefault="009E2FF1" w:rsidP="009E2FF1">
      <w:pPr>
        <w:pStyle w:val="sSS"/>
        <w:tabs>
          <w:tab w:val="clear" w:pos="720"/>
          <w:tab w:val="left" w:pos="708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 ofercie należy udzielić odpowiedzi na wszystkie pytania; jeśli pytanie nie dotyczy oferenta lub zgłaszanego przez niego projektu, należy wpisać „nie dotyczy”.</w:t>
      </w:r>
    </w:p>
    <w:p w:rsidR="009E2FF1" w:rsidRPr="009E2FF1" w:rsidRDefault="009E2FF1" w:rsidP="009E2FF1">
      <w:pPr>
        <w:pStyle w:val="sSS"/>
        <w:tabs>
          <w:tab w:val="clear" w:pos="720"/>
          <w:tab w:val="left" w:pos="708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Wszystkie kopie dokumentów muszą być poświadczone za zgodność z oryginałem.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 xml:space="preserve">VI. </w:t>
      </w:r>
      <w:r w:rsidRPr="009E2FF1">
        <w:rPr>
          <w:rFonts w:ascii="Calibri" w:hAnsi="Calibri" w:cs="Arial"/>
          <w:b/>
          <w:sz w:val="22"/>
          <w:szCs w:val="22"/>
        </w:rPr>
        <w:tab/>
        <w:t>Termin, tryb i kryteria stosowane przy wyborze ofert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pStyle w:val="Tekstpodstawowywcity"/>
        <w:tabs>
          <w:tab w:val="left" w:pos="426"/>
        </w:tabs>
        <w:spacing w:after="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1.  Otwarty konkurs ofert zostanie przeprowadzony do dnia</w:t>
      </w:r>
      <w:r w:rsidR="005D21DE">
        <w:rPr>
          <w:rFonts w:ascii="Calibri" w:hAnsi="Calibri" w:cs="Arial"/>
          <w:sz w:val="22"/>
          <w:szCs w:val="22"/>
        </w:rPr>
        <w:t xml:space="preserve">  </w:t>
      </w:r>
      <w:r w:rsidR="00E26E9B" w:rsidRPr="00E26E9B">
        <w:rPr>
          <w:rFonts w:ascii="Calibri" w:hAnsi="Calibri" w:cs="Arial"/>
          <w:b/>
          <w:sz w:val="22"/>
          <w:szCs w:val="22"/>
        </w:rPr>
        <w:t>22</w:t>
      </w:r>
      <w:r w:rsidR="000E74D6">
        <w:rPr>
          <w:rFonts w:ascii="Calibri" w:hAnsi="Calibri" w:cs="Arial"/>
          <w:b/>
          <w:sz w:val="22"/>
          <w:szCs w:val="22"/>
        </w:rPr>
        <w:t>.04</w:t>
      </w:r>
      <w:r w:rsidRPr="009E2FF1">
        <w:rPr>
          <w:rFonts w:ascii="Calibri" w:hAnsi="Calibri" w:cs="Arial"/>
          <w:b/>
          <w:sz w:val="22"/>
          <w:szCs w:val="22"/>
        </w:rPr>
        <w:t xml:space="preserve">.2016 r. </w:t>
      </w:r>
      <w:r w:rsidRPr="009E2FF1">
        <w:rPr>
          <w:rFonts w:ascii="Calibri" w:hAnsi="Calibri" w:cs="Arial"/>
          <w:sz w:val="22"/>
          <w:szCs w:val="22"/>
        </w:rPr>
        <w:t xml:space="preserve"> w siedzibie Urzędu Gminy w Suchym Lesie, pok. A14.  </w:t>
      </w:r>
    </w:p>
    <w:p w:rsidR="009E2FF1" w:rsidRPr="009E2FF1" w:rsidRDefault="009E2FF1" w:rsidP="009E2FF1">
      <w:pPr>
        <w:pStyle w:val="Tekstpodstawowywcity"/>
        <w:numPr>
          <w:ilvl w:val="0"/>
          <w:numId w:val="7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Złożone oferty opiniuje komisja konkursowa powołana przez Wójta Gminy Suchy Las Zarządzeniem Nr 60/2010 z dnia 20 kwietnia 2010 r.</w:t>
      </w:r>
    </w:p>
    <w:p w:rsidR="009E2FF1" w:rsidRPr="009E2FF1" w:rsidRDefault="009E2FF1" w:rsidP="009E2FF1">
      <w:pPr>
        <w:pStyle w:val="Tekstpodstawowywcity"/>
        <w:numPr>
          <w:ilvl w:val="0"/>
          <w:numId w:val="7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Przy rozpatrywaniu ofert zostaną wzięte pod uwagę:</w:t>
      </w:r>
    </w:p>
    <w:p w:rsidR="009E2FF1" w:rsidRPr="009E2FF1" w:rsidRDefault="009E2FF1" w:rsidP="009E2FF1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    możliwość realizacji zadania publicznego przez oferenta,</w:t>
      </w:r>
    </w:p>
    <w:p w:rsidR="009E2FF1" w:rsidRPr="009E2FF1" w:rsidRDefault="009E2FF1" w:rsidP="009E2FF1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kalkulację kosztów realizacji zadania publicznego, w tym w odniesieniu do zakresu rzeczowego zadania,</w:t>
      </w:r>
    </w:p>
    <w:p w:rsidR="009E2FF1" w:rsidRPr="009E2FF1" w:rsidRDefault="009E2FF1" w:rsidP="009E2FF1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proponowaną jakość wykonania zadania i kwalifikacje osób, przy udziale których oferent będzie realizować zadanie publiczne,</w:t>
      </w:r>
    </w:p>
    <w:p w:rsidR="009E2FF1" w:rsidRPr="009E2FF1" w:rsidRDefault="009E2FF1" w:rsidP="009E2FF1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wkład finansowy, rzeczowy, osobowy, w tym świadczenia wolontariuszy i pracę społeczną członków,</w:t>
      </w:r>
    </w:p>
    <w:p w:rsidR="009E2FF1" w:rsidRPr="009E2FF1" w:rsidRDefault="009E2FF1" w:rsidP="009E2FF1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w przypadku oferenta, który w latach poprzednich realizował zlecone zadania publiczne, rzetelność i terminowość oraz sposób rozliczenia otrzymanych na ten cel środków.</w:t>
      </w:r>
    </w:p>
    <w:p w:rsidR="009E2FF1" w:rsidRPr="009E2FF1" w:rsidRDefault="009E2FF1" w:rsidP="009E2FF1">
      <w:pPr>
        <w:pStyle w:val="Tekstpodstawowywcity"/>
        <w:numPr>
          <w:ilvl w:val="0"/>
          <w:numId w:val="7"/>
        </w:numPr>
        <w:spacing w:after="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eastAsia="CenturyGothic" w:hAnsi="Calibri" w:cs="Arial"/>
          <w:sz w:val="22"/>
          <w:szCs w:val="22"/>
        </w:rPr>
        <w:t>Szczegółowe kryteria stosowane przy dokonywaniu wyboru ofert:</w:t>
      </w:r>
    </w:p>
    <w:p w:rsidR="009E2FF1" w:rsidRPr="009E2FF1" w:rsidRDefault="009E2FF1" w:rsidP="009E2FF1">
      <w:pPr>
        <w:pStyle w:val="Tekstpodstawowywcity"/>
        <w:numPr>
          <w:ilvl w:val="1"/>
          <w:numId w:val="9"/>
        </w:numPr>
        <w:spacing w:after="0"/>
        <w:ind w:hanging="1374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eastAsia="CenturyGothic" w:hAnsi="Calibri" w:cs="Arial"/>
          <w:sz w:val="22"/>
          <w:szCs w:val="22"/>
        </w:rPr>
        <w:t>punktacja:</w:t>
      </w:r>
    </w:p>
    <w:p w:rsidR="009E2FF1" w:rsidRPr="009E2FF1" w:rsidRDefault="009E2FF1" w:rsidP="009E2FF1">
      <w:pPr>
        <w:pStyle w:val="Tekstpodstawowywcity"/>
        <w:spacing w:after="0"/>
        <w:ind w:left="1800"/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2" w:rightFromText="142" w:vertAnchor="text" w:horzAnchor="margin" w:tblpY="11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0"/>
        <w:gridCol w:w="6077"/>
        <w:gridCol w:w="45"/>
        <w:gridCol w:w="77"/>
        <w:gridCol w:w="462"/>
        <w:gridCol w:w="955"/>
        <w:gridCol w:w="1702"/>
      </w:tblGrid>
      <w:tr w:rsidR="009E2FF1" w:rsidRPr="009E2FF1" w:rsidTr="009E2FF1">
        <w:trPr>
          <w:trHeight w:val="411"/>
          <w:tblHeader/>
        </w:trPr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9E2FF1" w:rsidRDefault="009E2FF1">
            <w:pPr>
              <w:tabs>
                <w:tab w:val="left" w:pos="81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Ilość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Maksymalna ilość punktów</w:t>
            </w:r>
          </w:p>
        </w:tc>
      </w:tr>
      <w:tr w:rsidR="009E2FF1" w:rsidRPr="009E2FF1" w:rsidTr="009E2FF1">
        <w:trPr>
          <w:trHeight w:val="90"/>
          <w:tblHeader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left" w:pos="810"/>
              </w:tabs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Możliwość realizacji zadania publicznego przez oferenta</w:t>
            </w:r>
          </w:p>
        </w:tc>
      </w:tr>
      <w:tr w:rsidR="009E2FF1" w:rsidRPr="009E2FF1" w:rsidTr="009E2FF1">
        <w:trPr>
          <w:trHeight w:val="90"/>
          <w:tblHeader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360"/>
              </w:tabs>
              <w:ind w:left="360" w:hanging="36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1)   Doświadczenie w realizacji podobnych zadań w poprzednich latach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left" w:pos="81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9E2FF1" w:rsidRPr="009E2FF1" w:rsidTr="009E2FF1">
        <w:trPr>
          <w:trHeight w:val="90"/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0"/>
              </w:numPr>
              <w:tabs>
                <w:tab w:val="num" w:pos="0"/>
                <w:tab w:val="num" w:pos="252"/>
                <w:tab w:val="num" w:pos="360"/>
              </w:tabs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doświadczenie do 1 roku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3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FF1" w:rsidRPr="009E2FF1" w:rsidTr="009E2FF1">
        <w:trPr>
          <w:trHeight w:val="90"/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0"/>
              </w:numPr>
              <w:tabs>
                <w:tab w:val="num" w:pos="252"/>
                <w:tab w:val="num" w:pos="360"/>
              </w:tabs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doświadczenie pow. 1 roku do 3 lat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3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FF1" w:rsidRPr="009E2FF1" w:rsidTr="009E2FF1">
        <w:trPr>
          <w:trHeight w:val="90"/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0"/>
              </w:numPr>
              <w:tabs>
                <w:tab w:val="num" w:pos="0"/>
                <w:tab w:val="num" w:pos="252"/>
                <w:tab w:val="num" w:pos="360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doświadczenie pow. 3 lat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3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FF1" w:rsidRPr="009E2FF1" w:rsidTr="009E2FF1">
        <w:trPr>
          <w:trHeight w:val="90"/>
          <w:tblHeader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left" w:pos="810"/>
              </w:tabs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Kalkulacja kosztów realizacji zadania publicznego, w tym w odniesieniu do zakresu rzeczowego zadania</w:t>
            </w:r>
          </w:p>
        </w:tc>
      </w:tr>
      <w:tr w:rsidR="009E2FF1" w:rsidRPr="009E2FF1" w:rsidTr="009E2FF1">
        <w:trPr>
          <w:trHeight w:val="90"/>
          <w:tblHeader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9E2FF1" w:rsidRDefault="009E2F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Różnorodność działań, atrakcyjność programu w odniesieniu do kosztu realizacji zadania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3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left" w:pos="81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9E2FF1" w:rsidRPr="009E2FF1" w:rsidTr="009E2FF1">
        <w:trPr>
          <w:trHeight w:val="90"/>
          <w:tblHeader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9E2FF1" w:rsidRDefault="009E2F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Szczegółowość planu rzeczowego zadania</w:t>
            </w:r>
          </w:p>
          <w:p w:rsidR="009E2FF1" w:rsidRPr="009E2FF1" w:rsidRDefault="009E2FF1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(m.in. czy projekt jest przejrzysty, czy harmonogram określa terminy rozpoczęcia i zakończenia poszczególnych działań wraz z liczbowym określeniem skali działań – np. liczba świadczeń udzielanych tygodniowo, liczba adresatów)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3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left" w:pos="81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9E2FF1" w:rsidRPr="009E2FF1" w:rsidTr="009E2FF1">
        <w:trPr>
          <w:trHeight w:val="90"/>
          <w:tblHeader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9E2FF1" w:rsidRDefault="009E2F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1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Szczegółowość planu finansowego zadania</w:t>
            </w:r>
          </w:p>
          <w:p w:rsidR="009E2FF1" w:rsidRPr="009E2FF1" w:rsidRDefault="009E2FF1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(m.in. czy budżet jest czytelny, poszczególne pozycje są dostatecznie opisane, czy każdy wydatek ma odniesienie do działania, czy wszystkie pozycje budżetowe są uzasadnione)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3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left" w:pos="81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9E2FF1" w:rsidRPr="009E2FF1" w:rsidTr="009E2FF1">
        <w:trPr>
          <w:tblHeader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</w:tabs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Proponowana jakość wykonania zadania i kwalifikacje osób, przy udziale których oferent będzie realizować zadanie publiczne</w:t>
            </w:r>
          </w:p>
        </w:tc>
      </w:tr>
      <w:tr w:rsidR="009E2FF1" w:rsidRPr="009E2FF1" w:rsidTr="009E2FF1">
        <w:trPr>
          <w:trHeight w:val="120"/>
          <w:tblHeader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9E2FF1" w:rsidRDefault="009E2F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rFonts w:ascii="Calibri" w:eastAsia="CenturyGothic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wykwalifikowana kadra realizująca zadanie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9E2FF1" w:rsidRPr="009E2FF1" w:rsidTr="009E2FF1">
        <w:trPr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eastAsia="CenturyGothic" w:hAnsi="Calibri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FF1" w:rsidRPr="009E2FF1" w:rsidTr="009E2FF1">
        <w:trPr>
          <w:tblHeader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Wkład finansowy</w:t>
            </w:r>
          </w:p>
        </w:tc>
      </w:tr>
      <w:tr w:rsidR="009E2FF1" w:rsidRPr="009E2FF1" w:rsidTr="009E2FF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1) do 10 %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9E2FF1" w:rsidRPr="009E2FF1" w:rsidTr="009E2FF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2) powyżej 10%-15%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9E2FF1" w:rsidRPr="009E2FF1" w:rsidTr="009E2FF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3) powyżej 15%-20%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9E2FF1" w:rsidRPr="009E2FF1" w:rsidTr="009E2FF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4) powyżej 20%-25%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9E2FF1" w:rsidRPr="009E2FF1" w:rsidTr="009E2FF1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5) powyżej 25%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9E2FF1" w:rsidRPr="009E2FF1" w:rsidTr="009E2FF1">
        <w:trPr>
          <w:tblHeader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num" w:pos="252"/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 xml:space="preserve"> Wkład rzeczowy, osobowy, w tym świadczenia wolontariuszy i praca społeczna członków</w:t>
            </w:r>
          </w:p>
        </w:tc>
      </w:tr>
      <w:tr w:rsidR="009E2FF1" w:rsidRPr="009E2FF1" w:rsidTr="009E2FF1">
        <w:trPr>
          <w:trHeight w:val="122"/>
          <w:tblHeader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9E2FF1" w:rsidRDefault="009E2FF1">
            <w:pPr>
              <w:jc w:val="both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2"/>
              </w:numPr>
              <w:tabs>
                <w:tab w:val="left" w:pos="18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sprzęt związany z realizacją zadania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9E2FF1" w:rsidRPr="009E2FF1" w:rsidTr="009E2FF1">
        <w:trPr>
          <w:trHeight w:val="231"/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2"/>
              </w:numPr>
              <w:tabs>
                <w:tab w:val="num" w:pos="252"/>
                <w:tab w:val="left" w:pos="360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świadczenia wolontariuszy i/lub praca społeczna członków organizacji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FF1" w:rsidRPr="009E2FF1" w:rsidTr="009E2FF1">
        <w:trPr>
          <w:tblHeader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W przypadku oferenta, który w latach poprzednich realizował zlecone zadania publiczne, rzetelność i terminowość oraz sposób rozliczenia otrzymanych na ten cel środków*</w:t>
            </w:r>
          </w:p>
        </w:tc>
      </w:tr>
      <w:tr w:rsidR="009E2FF1" w:rsidRPr="009E2FF1" w:rsidTr="009E2FF1">
        <w:trPr>
          <w:trHeight w:val="368"/>
          <w:tblHeader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F1" w:rsidRPr="009E2FF1" w:rsidRDefault="009E2FF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złożenie sprawozdania i/lub uzupełnień w wyznaczonym terminie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max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9E2FF1" w:rsidRPr="009E2FF1" w:rsidTr="009E2FF1">
        <w:trPr>
          <w:trHeight w:val="70"/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FF1" w:rsidRPr="009E2FF1" w:rsidTr="009E2FF1">
        <w:trPr>
          <w:trHeight w:val="208"/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rzetelność realizacji zadania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2FF1" w:rsidRPr="009E2FF1" w:rsidTr="009E2FF1">
        <w:trPr>
          <w:trHeight w:val="136"/>
          <w:tblHeader/>
        </w:trPr>
        <w:tc>
          <w:tcPr>
            <w:tcW w:w="15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numPr>
                <w:ilvl w:val="0"/>
                <w:numId w:val="13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 xml:space="preserve">rzetelność rozliczenia przyznanych środków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E2FF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F1" w:rsidRPr="009E2FF1" w:rsidRDefault="009E2FF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E2FF1" w:rsidRPr="009E2FF1" w:rsidRDefault="009E2FF1" w:rsidP="009E2FF1">
      <w:pPr>
        <w:numPr>
          <w:ilvl w:val="1"/>
          <w:numId w:val="9"/>
        </w:numPr>
        <w:ind w:left="709" w:hanging="283"/>
        <w:rPr>
          <w:rFonts w:ascii="Calibri" w:hAnsi="Calibri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oferent, który nie realizował zleconych zadań publicznych w latach poprzednich otrzymuje</w:t>
      </w:r>
      <w:r w:rsidRPr="009E2FF1">
        <w:rPr>
          <w:rFonts w:ascii="Calibri" w:hAnsi="Calibri" w:cs="Arial"/>
          <w:sz w:val="22"/>
          <w:szCs w:val="22"/>
        </w:rPr>
        <w:br/>
        <w:t>3 punkty</w:t>
      </w:r>
    </w:p>
    <w:p w:rsidR="009E2FF1" w:rsidRPr="009E2FF1" w:rsidRDefault="009E2FF1" w:rsidP="009E2FF1">
      <w:pPr>
        <w:numPr>
          <w:ilvl w:val="1"/>
          <w:numId w:val="9"/>
        </w:numPr>
        <w:ind w:left="709" w:hanging="283"/>
        <w:rPr>
          <w:rFonts w:ascii="Calibri" w:hAnsi="Calibri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maksymalna liczba punktów do uzyskania – 45</w:t>
      </w:r>
    </w:p>
    <w:p w:rsidR="009E2FF1" w:rsidRPr="009E2FF1" w:rsidRDefault="009E2FF1" w:rsidP="009E2FF1">
      <w:pPr>
        <w:ind w:left="709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liczba punktów wymaganych – 25</w:t>
      </w:r>
    </w:p>
    <w:p w:rsidR="009E2FF1" w:rsidRPr="009E2FF1" w:rsidRDefault="009E2FF1" w:rsidP="009E2FF1">
      <w:pPr>
        <w:numPr>
          <w:ilvl w:val="1"/>
          <w:numId w:val="9"/>
        </w:numPr>
        <w:ind w:left="709" w:hanging="283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liczba uzyskanych punktów stanowi średnią arytmetyczną punktów przyznanych przez       oceniających </w:t>
      </w:r>
    </w:p>
    <w:p w:rsidR="009E2FF1" w:rsidRPr="009E2FF1" w:rsidRDefault="009E2FF1" w:rsidP="009E2FF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Komisja konkursowa poprawia w ofertach oczywiste omyłki pisarskie oraz oczywiste omyłki rachunkowe, z uwzględnieniem konsekwencji rachunkowych dokonanych poprawek, niezwłocznie zawiadamiając o tym pisemnie, drogą elektroniczną lub telefonicznie oferenta, którego oferta została poprawiona.</w:t>
      </w:r>
    </w:p>
    <w:p w:rsidR="009E2FF1" w:rsidRPr="009E2FF1" w:rsidRDefault="009E2FF1" w:rsidP="009E2FF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Komisja konkursowa pisemnie, drogą elektroniczną lub telefonicznie wzywa oferentów, którzy</w:t>
      </w:r>
      <w:r w:rsidRPr="009E2FF1">
        <w:rPr>
          <w:rFonts w:ascii="Calibri" w:hAnsi="Calibri" w:cs="Arial"/>
          <w:sz w:val="22"/>
          <w:szCs w:val="22"/>
        </w:rPr>
        <w:br/>
        <w:t>w terminie określonym w ogłoszeniu nie złożyli wymaganych oświadczeń lub dokumentów stanowiących załączniki do oferty albo złożyli wymagane przez zamawiającego oświadczenia i dokumenty zawierające błędy, do ich złożenia w wyznaczonym terminie, chyba, że mimo ich złożenia oferta podlega odrzuceniu.</w:t>
      </w:r>
    </w:p>
    <w:p w:rsidR="009E2FF1" w:rsidRPr="009E2FF1" w:rsidRDefault="009E2FF1" w:rsidP="009E2FF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Oferta nie podlega ocenie merytorycznej i podlega odrzuceniu, w szczególności, jeżeli została złożona:</w:t>
      </w:r>
    </w:p>
    <w:p w:rsidR="009E2FF1" w:rsidRPr="009E2FF1" w:rsidRDefault="009E2FF1" w:rsidP="009E2FF1">
      <w:pPr>
        <w:numPr>
          <w:ilvl w:val="0"/>
          <w:numId w:val="14"/>
        </w:numPr>
        <w:tabs>
          <w:tab w:val="left" w:pos="54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po terminie określonym w ogłoszeniu,</w:t>
      </w:r>
    </w:p>
    <w:p w:rsidR="009E2FF1" w:rsidRPr="009E2FF1" w:rsidRDefault="009E2FF1" w:rsidP="009E2FF1">
      <w:pPr>
        <w:numPr>
          <w:ilvl w:val="0"/>
          <w:numId w:val="14"/>
        </w:numPr>
        <w:tabs>
          <w:tab w:val="left" w:pos="54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w niewłaściwej formie (przesłana faksem, drogą elektroniczną),</w:t>
      </w:r>
    </w:p>
    <w:p w:rsidR="009E2FF1" w:rsidRPr="009E2FF1" w:rsidRDefault="009E2FF1" w:rsidP="009E2FF1">
      <w:pPr>
        <w:numPr>
          <w:ilvl w:val="0"/>
          <w:numId w:val="14"/>
        </w:numPr>
        <w:tabs>
          <w:tab w:val="left" w:pos="54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na niewłaściwym formularzu,</w:t>
      </w:r>
    </w:p>
    <w:p w:rsidR="009E2FF1" w:rsidRPr="009E2FF1" w:rsidRDefault="009E2FF1" w:rsidP="009E2FF1">
      <w:pPr>
        <w:numPr>
          <w:ilvl w:val="0"/>
          <w:numId w:val="14"/>
        </w:numPr>
        <w:tabs>
          <w:tab w:val="left" w:pos="54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przez podmiot nieuprawniony,</w:t>
      </w:r>
    </w:p>
    <w:p w:rsidR="009E2FF1" w:rsidRPr="009E2FF1" w:rsidRDefault="009E2FF1" w:rsidP="009E2FF1">
      <w:pPr>
        <w:numPr>
          <w:ilvl w:val="0"/>
          <w:numId w:val="14"/>
        </w:numPr>
        <w:tabs>
          <w:tab w:val="left" w:pos="54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lastRenderedPageBreak/>
        <w:tab/>
        <w:t>przez podmiot, który według statutu nie prowadzi działalności w dziedzinie objętej konkursem,</w:t>
      </w:r>
    </w:p>
    <w:p w:rsidR="009E2FF1" w:rsidRPr="009E2FF1" w:rsidRDefault="009E2FF1" w:rsidP="009E2FF1">
      <w:pPr>
        <w:numPr>
          <w:ilvl w:val="0"/>
          <w:numId w:val="14"/>
        </w:numPr>
        <w:tabs>
          <w:tab w:val="left" w:pos="54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ab/>
        <w:t>bez szczegółowego planu rzeczowego i/lub finansowego.</w:t>
      </w:r>
    </w:p>
    <w:p w:rsidR="009E2FF1" w:rsidRPr="009E2FF1" w:rsidRDefault="009E2FF1" w:rsidP="009E2FF1">
      <w:pPr>
        <w:pStyle w:val="Tekstpodstawowy"/>
        <w:numPr>
          <w:ilvl w:val="0"/>
          <w:numId w:val="7"/>
        </w:numPr>
        <w:tabs>
          <w:tab w:val="left" w:pos="360"/>
        </w:tabs>
        <w:autoSpaceDE/>
        <w:adjustRightInd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Komisja może uzależnić rozpatrzenie oferty od złożenia, w określonym przez siebie terminie, dodatkowych informacji lub dokumentów, dostępnych oferentowi.</w:t>
      </w:r>
    </w:p>
    <w:p w:rsidR="009E2FF1" w:rsidRPr="009E2FF1" w:rsidRDefault="009E2FF1" w:rsidP="009E2FF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eastAsia="CenturyGothic" w:hAnsi="Calibri" w:cs="Arial"/>
          <w:sz w:val="22"/>
          <w:szCs w:val="22"/>
        </w:rPr>
        <w:t>Wójt Gminy Suchy Las lub osoba upoważniona, po zapoznaniu się z opinią komisji konkursowej ostatecznie rozstrzyga i podejmuje decyzję o przyznaniu dotacji.</w:t>
      </w: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</w:rPr>
      </w:pP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</w:rPr>
      </w:pP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>VII. Warunki i termin realizacji zadania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Konkurs obejmuje przedsięwzięcia, których realizacja rozpoczyna się nie wcześniej niż</w:t>
      </w:r>
      <w:r w:rsidRPr="009E2FF1">
        <w:rPr>
          <w:rFonts w:ascii="Calibri" w:hAnsi="Calibri" w:cs="Arial"/>
          <w:sz w:val="22"/>
          <w:szCs w:val="22"/>
        </w:rPr>
        <w:br/>
        <w:t>od dnia podpisania umowy do 31 grudnia 2016 r. Rozliczeniu wydatków z dotacji nie podlegają koszty wynikające z faktur i rachunków wystawionych przed dniem zawarcia umowy z Gminą Suchy Las.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Oferent przyjmując zlecenie do realizacji, zobowiązuje się do jego wykonania w trybie</w:t>
      </w:r>
      <w:r w:rsidRPr="009E2FF1">
        <w:rPr>
          <w:rFonts w:ascii="Calibri" w:hAnsi="Calibri" w:cs="Arial"/>
          <w:sz w:val="22"/>
          <w:szCs w:val="22"/>
        </w:rPr>
        <w:br/>
        <w:t>i na zasadach określonych w umowie.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 trakcie wykonywania zadania oraz po jego realizacji Wójt Gminy Suchy Las lub osoba upoważniona ma prawo do kontroli wykonywania zadania w zakresie zgodności z umową, efektywności i rzetelności oraz jakości wykonania zadania, prawidłowości wykorzystania przekazanych środków finansowych oraz sposobu prowadzenia dokumentacji</w:t>
      </w:r>
      <w:r w:rsidRPr="009E2FF1">
        <w:rPr>
          <w:rFonts w:ascii="Calibri" w:hAnsi="Calibri" w:cs="Arial"/>
          <w:i/>
          <w:sz w:val="22"/>
          <w:szCs w:val="22"/>
        </w:rPr>
        <w:t>.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Zadanie publiczne nie może być zrealizowane przez podmiot niebędący stroną umowy, chyba,</w:t>
      </w:r>
      <w:r w:rsidRPr="009E2FF1">
        <w:rPr>
          <w:rFonts w:ascii="Calibri" w:hAnsi="Calibri" w:cs="Arial"/>
          <w:sz w:val="22"/>
          <w:szCs w:val="22"/>
        </w:rPr>
        <w:br/>
        <w:t xml:space="preserve">że umowa zezwala na wykonanie określonej części zadania przez taki podmiot. 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Otrzymanej dotacji Zleceniobiorca nie może przekazywać osobom trzecim w formie darowizny.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Przewidywana dotacja nie może być wykorzystana w szczególności na: remonty obiektów, zakupy gruntów, działalność gospodarczą, działalność polityczną, wszelkie inne wydatki nie związane bezpośrednio z realizacją zadania.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Informacja o rozstrzygnięciu konkursu zostanie ogłoszona w BIP i na stronie internetowej</w:t>
      </w:r>
      <w:r w:rsidRPr="009E2FF1">
        <w:rPr>
          <w:rFonts w:ascii="Calibri" w:hAnsi="Calibri" w:cs="Arial"/>
          <w:sz w:val="22"/>
          <w:szCs w:val="22"/>
        </w:rPr>
        <w:br/>
        <w:t xml:space="preserve">w zakładce „Organizacje pozarządowe” oraz na tablicy ogłoszeń w Urzędzie Gminy Suchy Las. Nie przewiduje się indywidualnego informowania oferentów o wynikach konkursu.  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Wójt Gminy Suchy Las zastrzega sobie prawo odwołania konkursu ofert w całości lub części. 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Postępowanie konkursowe nie przewiduje postępowania odwoławczego.</w:t>
      </w:r>
    </w:p>
    <w:p w:rsidR="009E2FF1" w:rsidRPr="009E2FF1" w:rsidRDefault="009E2FF1" w:rsidP="009E2FF1">
      <w:pPr>
        <w:pStyle w:val="sSS"/>
        <w:numPr>
          <w:ilvl w:val="0"/>
          <w:numId w:val="15"/>
        </w:numPr>
        <w:tabs>
          <w:tab w:val="num" w:pos="360"/>
        </w:tabs>
        <w:spacing w:line="240" w:lineRule="auto"/>
        <w:ind w:left="360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Rozpatrzenie ofert nastąpi w ciągu 21 dni od daty upływu terminu składania ofert.  </w:t>
      </w:r>
    </w:p>
    <w:p w:rsidR="009E2FF1" w:rsidRPr="009E2FF1" w:rsidRDefault="009E2FF1" w:rsidP="009E2FF1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Wymaga się, by Zleceniobiorca wszechstronnie informował opinię publiczną o otrzymanej dotacji ze środków budżetu Gminy Suchy Las.</w:t>
      </w: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</w:rPr>
      </w:pPr>
      <w:r w:rsidRPr="009E2FF1">
        <w:rPr>
          <w:rFonts w:ascii="Calibri" w:hAnsi="Calibri" w:cs="Arial"/>
          <w:b/>
          <w:sz w:val="22"/>
          <w:szCs w:val="22"/>
        </w:rPr>
        <w:t>VIII. Informacje dodatkowe</w:t>
      </w:r>
    </w:p>
    <w:p w:rsidR="009E2FF1" w:rsidRPr="009E2FF1" w:rsidRDefault="009E2FF1" w:rsidP="009E2FF1">
      <w:pPr>
        <w:jc w:val="both"/>
        <w:rPr>
          <w:rFonts w:ascii="Calibri" w:hAnsi="Calibri" w:cs="Arial"/>
          <w:b/>
          <w:sz w:val="22"/>
          <w:szCs w:val="22"/>
        </w:rPr>
      </w:pPr>
    </w:p>
    <w:p w:rsidR="009E2FF1" w:rsidRPr="009E2FF1" w:rsidRDefault="009E2FF1" w:rsidP="009E2FF1">
      <w:pPr>
        <w:numPr>
          <w:ilvl w:val="0"/>
          <w:numId w:val="16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>Dodatkowe informacje można uzyskać w Referacie Promocji oraz Wydziale Organizacyjnym Urzędu Gminy Suchy Las tel. 61 89 26 287, 61 89 26 256.</w:t>
      </w:r>
    </w:p>
    <w:p w:rsidR="009E2FF1" w:rsidRPr="009E2FF1" w:rsidRDefault="009E2FF1" w:rsidP="009E2FF1">
      <w:pPr>
        <w:numPr>
          <w:ilvl w:val="0"/>
          <w:numId w:val="16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E2FF1">
        <w:rPr>
          <w:rFonts w:ascii="Calibri" w:hAnsi="Calibri" w:cs="Arial"/>
          <w:sz w:val="22"/>
          <w:szCs w:val="22"/>
        </w:rPr>
        <w:t xml:space="preserve">Formularz oferty, oświadczenia, sprawozdania końcowe, zaktualizowany kosztorys można pobrać ze strony internetowej Urzędu Gminy Suchy Las – zakładka „Organizacje pozarządowe” lub w pokoju 8 w Urzędzie Gminy w Suchym Lesie.  </w:t>
      </w:r>
    </w:p>
    <w:p w:rsidR="009E2FF1" w:rsidRPr="009E2FF1" w:rsidRDefault="009E2FF1" w:rsidP="009E2FF1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9E2FF1" w:rsidRPr="009E2FF1" w:rsidRDefault="009E2FF1" w:rsidP="009E2FF1">
      <w:pPr>
        <w:jc w:val="both"/>
        <w:rPr>
          <w:rFonts w:ascii="Calibri" w:hAnsi="Calibri" w:cs="Arial"/>
          <w:sz w:val="22"/>
          <w:szCs w:val="22"/>
        </w:rPr>
      </w:pPr>
    </w:p>
    <w:p w:rsidR="00726F6A" w:rsidRPr="009E2FF1" w:rsidRDefault="00726F6A">
      <w:pPr>
        <w:rPr>
          <w:sz w:val="22"/>
          <w:szCs w:val="22"/>
        </w:rPr>
      </w:pPr>
    </w:p>
    <w:sectPr w:rsidR="00726F6A" w:rsidRPr="009E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Gothic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FAF"/>
    <w:multiLevelType w:val="hybridMultilevel"/>
    <w:tmpl w:val="5E8C942A"/>
    <w:lvl w:ilvl="0" w:tplc="DA7EA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EAADE">
      <w:start w:val="1"/>
      <w:numFmt w:val="decimal"/>
      <w:lvlText w:val="%2)"/>
      <w:lvlJc w:val="left"/>
      <w:pPr>
        <w:ind w:left="1440" w:hanging="360"/>
      </w:pPr>
      <w:rPr>
        <w:rFonts w:eastAsia="CenturyGothic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7CDB"/>
    <w:multiLevelType w:val="singleLevel"/>
    <w:tmpl w:val="C32625B0"/>
    <w:lvl w:ilvl="0">
      <w:start w:val="1"/>
      <w:numFmt w:val="decimal"/>
      <w:pStyle w:val="Tekstpodstawowy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9D35B34"/>
    <w:multiLevelType w:val="hybridMultilevel"/>
    <w:tmpl w:val="4A3A2048"/>
    <w:lvl w:ilvl="0" w:tplc="337814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0E3C"/>
    <w:multiLevelType w:val="hybridMultilevel"/>
    <w:tmpl w:val="86B08532"/>
    <w:lvl w:ilvl="0" w:tplc="24EA7D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255D5"/>
    <w:multiLevelType w:val="hybridMultilevel"/>
    <w:tmpl w:val="C4129B2E"/>
    <w:lvl w:ilvl="0" w:tplc="DB0C146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11C23CF"/>
    <w:multiLevelType w:val="hybridMultilevel"/>
    <w:tmpl w:val="764A594E"/>
    <w:lvl w:ilvl="0" w:tplc="6F2C7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23461"/>
    <w:multiLevelType w:val="hybridMultilevel"/>
    <w:tmpl w:val="BE9AC13E"/>
    <w:lvl w:ilvl="0" w:tplc="337814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4813C2"/>
    <w:multiLevelType w:val="hybridMultilevel"/>
    <w:tmpl w:val="7E002582"/>
    <w:lvl w:ilvl="0" w:tplc="3FEA48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A24D4"/>
    <w:multiLevelType w:val="hybridMultilevel"/>
    <w:tmpl w:val="9FEA4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9845C5"/>
    <w:multiLevelType w:val="hybridMultilevel"/>
    <w:tmpl w:val="F048B456"/>
    <w:lvl w:ilvl="0" w:tplc="541AD98A">
      <w:start w:val="1"/>
      <w:numFmt w:val="decimal"/>
      <w:pStyle w:val="sSS"/>
      <w:lvlText w:val="%1."/>
      <w:lvlJc w:val="left"/>
      <w:pPr>
        <w:tabs>
          <w:tab w:val="num" w:pos="720"/>
        </w:tabs>
        <w:ind w:left="720" w:hanging="360"/>
      </w:pPr>
    </w:lvl>
    <w:lvl w:ilvl="1" w:tplc="3A96E40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D0CA66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3545F5"/>
    <w:multiLevelType w:val="singleLevel"/>
    <w:tmpl w:val="C20A85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688F706B"/>
    <w:multiLevelType w:val="hybridMultilevel"/>
    <w:tmpl w:val="4C304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8E9C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B220A"/>
    <w:multiLevelType w:val="hybridMultilevel"/>
    <w:tmpl w:val="DC8C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8347F7"/>
    <w:multiLevelType w:val="hybridMultilevel"/>
    <w:tmpl w:val="3A10ED48"/>
    <w:lvl w:ilvl="0" w:tplc="24EA7DE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D2A51"/>
    <w:multiLevelType w:val="hybridMultilevel"/>
    <w:tmpl w:val="3DFC6612"/>
    <w:lvl w:ilvl="0" w:tplc="337814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AB7729"/>
    <w:multiLevelType w:val="hybridMultilevel"/>
    <w:tmpl w:val="6412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F1"/>
    <w:rsid w:val="000152D9"/>
    <w:rsid w:val="00022FDE"/>
    <w:rsid w:val="00035A82"/>
    <w:rsid w:val="00045A3D"/>
    <w:rsid w:val="000A6AAA"/>
    <w:rsid w:val="000E74D6"/>
    <w:rsid w:val="001045C5"/>
    <w:rsid w:val="00187087"/>
    <w:rsid w:val="00265820"/>
    <w:rsid w:val="002B38B7"/>
    <w:rsid w:val="002C6F4E"/>
    <w:rsid w:val="003B6B7A"/>
    <w:rsid w:val="00405333"/>
    <w:rsid w:val="004650F1"/>
    <w:rsid w:val="004F5297"/>
    <w:rsid w:val="004F5AB2"/>
    <w:rsid w:val="005262D8"/>
    <w:rsid w:val="00552E53"/>
    <w:rsid w:val="0057665A"/>
    <w:rsid w:val="005D21DE"/>
    <w:rsid w:val="005E1908"/>
    <w:rsid w:val="006D65B8"/>
    <w:rsid w:val="0071045E"/>
    <w:rsid w:val="00726F6A"/>
    <w:rsid w:val="00774EA0"/>
    <w:rsid w:val="00803826"/>
    <w:rsid w:val="00844720"/>
    <w:rsid w:val="00876A1E"/>
    <w:rsid w:val="00896EFA"/>
    <w:rsid w:val="008B3023"/>
    <w:rsid w:val="00936841"/>
    <w:rsid w:val="00946A99"/>
    <w:rsid w:val="00984DA8"/>
    <w:rsid w:val="009855AE"/>
    <w:rsid w:val="009E2FF1"/>
    <w:rsid w:val="00A319BA"/>
    <w:rsid w:val="00A54BD5"/>
    <w:rsid w:val="00AB2AD6"/>
    <w:rsid w:val="00AE3155"/>
    <w:rsid w:val="00B11B8C"/>
    <w:rsid w:val="00B568E3"/>
    <w:rsid w:val="00B87B0D"/>
    <w:rsid w:val="00C06539"/>
    <w:rsid w:val="00C205DB"/>
    <w:rsid w:val="00D86F29"/>
    <w:rsid w:val="00DB4FDA"/>
    <w:rsid w:val="00E26E9B"/>
    <w:rsid w:val="00E46C3A"/>
    <w:rsid w:val="00E86B00"/>
    <w:rsid w:val="00F11BC4"/>
    <w:rsid w:val="00F1502B"/>
    <w:rsid w:val="00F161C9"/>
    <w:rsid w:val="00F17412"/>
    <w:rsid w:val="00F46FD2"/>
    <w:rsid w:val="00F57180"/>
    <w:rsid w:val="00F7122C"/>
    <w:rsid w:val="00F85D87"/>
    <w:rsid w:val="00F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2F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2FF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E2FF1"/>
    <w:pPr>
      <w:numPr>
        <w:numId w:val="1"/>
      </w:numPr>
      <w:autoSpaceDE w:val="0"/>
      <w:autoSpaceDN w:val="0"/>
      <w:adjustRightInd w:val="0"/>
      <w:ind w:left="0" w:firstLine="0"/>
    </w:pPr>
    <w:rPr>
      <w:rFonts w:ascii="Century Gothic" w:eastAsia="CenturyGothic" w:hAnsi="Century Gothic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2FF1"/>
    <w:rPr>
      <w:rFonts w:ascii="Century Gothic" w:eastAsia="CenturyGothic" w:hAnsi="Century Gothic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2F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2F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SS">
    <w:name w:val="sSS"/>
    <w:basedOn w:val="Normalny"/>
    <w:rsid w:val="009E2FF1"/>
    <w:pPr>
      <w:numPr>
        <w:numId w:val="2"/>
      </w:numPr>
      <w:spacing w:line="360" w:lineRule="auto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2F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2FF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E2FF1"/>
    <w:pPr>
      <w:numPr>
        <w:numId w:val="1"/>
      </w:numPr>
      <w:autoSpaceDE w:val="0"/>
      <w:autoSpaceDN w:val="0"/>
      <w:adjustRightInd w:val="0"/>
      <w:ind w:left="0" w:firstLine="0"/>
    </w:pPr>
    <w:rPr>
      <w:rFonts w:ascii="Century Gothic" w:eastAsia="CenturyGothic" w:hAnsi="Century Gothic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2FF1"/>
    <w:rPr>
      <w:rFonts w:ascii="Century Gothic" w:eastAsia="CenturyGothic" w:hAnsi="Century Gothic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E2F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2F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SS">
    <w:name w:val="sSS"/>
    <w:basedOn w:val="Normalny"/>
    <w:rsid w:val="009E2FF1"/>
    <w:pPr>
      <w:numPr>
        <w:numId w:val="2"/>
      </w:numPr>
      <w:spacing w:line="360" w:lineRule="auto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C97B-02EB-44FF-BC39-4B9C61FA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2382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Olszewska</dc:creator>
  <cp:lastModifiedBy>Paulina Olszewska</cp:lastModifiedBy>
  <cp:revision>53</cp:revision>
  <dcterms:created xsi:type="dcterms:W3CDTF">2016-03-15T08:59:00Z</dcterms:created>
  <dcterms:modified xsi:type="dcterms:W3CDTF">2016-03-22T07:00:00Z</dcterms:modified>
</cp:coreProperties>
</file>