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0CD187D1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>2</w:t>
            </w:r>
            <w:r w:rsidR="00802F58">
              <w:rPr>
                <w:rFonts w:ascii="Arial" w:hAnsi="Arial" w:cs="Arial"/>
                <w:b/>
              </w:rPr>
              <w:t>A</w:t>
            </w:r>
            <w:r w:rsidR="00DD58CC">
              <w:rPr>
                <w:rFonts w:ascii="Arial" w:hAnsi="Arial" w:cs="Arial"/>
                <w:b/>
              </w:rPr>
              <w:t xml:space="preserve">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2982634" w14:textId="20AE7BCE" w:rsidR="00FB4A7F" w:rsidRDefault="00F65D3B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60D0443B" w14:textId="61875649" w:rsidR="004669C0" w:rsidRPr="00FB4A7F" w:rsidRDefault="004669C0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  <w:r w:rsidRPr="004669C0">
              <w:rPr>
                <w:rFonts w:ascii="Arial" w:hAnsi="Arial" w:cs="Arial"/>
                <w:b/>
              </w:rPr>
              <w:t>OFERTA</w:t>
            </w:r>
          </w:p>
          <w:p w14:paraId="21FE4BC5" w14:textId="4964C191" w:rsidR="00E81C53" w:rsidRPr="005A2546" w:rsidRDefault="000A3239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D360D" w:rsidRPr="004D360D">
              <w:rPr>
                <w:rFonts w:ascii="Arial" w:hAnsi="Arial" w:cs="Arial"/>
                <w:b/>
                <w:color w:val="000000"/>
              </w:rPr>
              <w:t>Budowa ulicy wraz z odwodnieniem w Jelonku dz. 219/7- poprawa infrastruktury na terenie gminy Suchy Las</w:t>
            </w:r>
            <w:r w:rsidR="00715B43" w:rsidRPr="00715B43">
              <w:rPr>
                <w:rFonts w:ascii="Arial" w:hAnsi="Arial" w:cs="Arial"/>
                <w:b/>
                <w:color w:val="000000"/>
              </w:rPr>
              <w:t xml:space="preserve">.              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1DC2970C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8B81D11" w14:textId="77777777" w:rsidR="004D360D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4D360D" w:rsidRPr="004D36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Budowa ulicy wraz z odwodnieniem w Jelonku dz. 219/7- </w:t>
            </w:r>
          </w:p>
          <w:p w14:paraId="61B1ECE3" w14:textId="30618856" w:rsidR="00AD409F" w:rsidRPr="00AD409F" w:rsidRDefault="004D360D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D360D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poprawa infrastruktury na terenie gminy Suchy Las</w:t>
            </w:r>
            <w:r w:rsidR="00AD409F"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7777777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4A07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kosztorysowe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604A87" w14:textId="77777777" w:rsidR="00950840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  <w:r w:rsidR="00950840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- </w:t>
                  </w:r>
                </w:p>
                <w:p w14:paraId="4FBFEE30" w14:textId="66777214" w:rsidR="00AB3505" w:rsidRDefault="00950840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CENA OFERTOWA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7DD5710F" w:rsidR="00AB3505" w:rsidRPr="00A478C5" w:rsidRDefault="00802F58" w:rsidP="000B6034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„</w:t>
                  </w:r>
                  <w:r w:rsidR="004D360D" w:rsidRPr="004D360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Budowa ulicy wraz z odwodnieniem w Jelonku dz. 219/7- poprawa infrastruktury na terenie gminy Suchy Las</w:t>
                  </w:r>
                  <w:r w:rsidR="00935CE8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”</w:t>
                  </w:r>
                  <w:r w:rsidR="00D3185D"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</w:t>
                  </w:r>
                  <w:r w:rsidR="000B6034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projektową</w:t>
                  </w:r>
                  <w:r w:rsidR="00AE752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i kosztorysem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2ED901C1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7C17C7AD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Słownie 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14C7D" w14:textId="714C7862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 xml:space="preserve">CENA OFERTOWA stanowi całkowite wynagrodzenie Wykonawcy, uwzględniające wszystkie koszty związane z 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lastRenderedPageBreak/>
              <w:t>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4AAADD" w14:textId="6DE25115" w:rsidR="00FC09A4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E4D77C9" w14:textId="77777777" w:rsidR="00C32C51" w:rsidRPr="00DF6905" w:rsidRDefault="00C32C51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179BF234" w14:textId="65F90801" w:rsidR="00FB2685" w:rsidRDefault="00F50875" w:rsidP="00FB268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72F49">
              <w:rPr>
                <w:rFonts w:ascii="Arial" w:hAnsi="Arial" w:cs="Arial"/>
                <w:sz w:val="20"/>
                <w:szCs w:val="20"/>
              </w:rPr>
              <w:t xml:space="preserve"> określonym w SIWZ, tj.</w:t>
            </w:r>
            <w:r w:rsidR="00FB26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5FE352" w14:textId="6085B196" w:rsidR="00A252A1" w:rsidRDefault="00511608" w:rsidP="00C32C51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 </w:t>
            </w:r>
            <w:r w:rsidR="004D360D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miesięcy od podpisania umowy zakończenie robót budowlanych</w:t>
            </w:r>
            <w:r w:rsidR="00A252A1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43B9C7C0" w14:textId="104C00AD" w:rsidR="00790825" w:rsidRPr="00790825" w:rsidRDefault="00A252A1" w:rsidP="00C32C51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ciągu </w:t>
            </w:r>
            <w:r w:rsidR="00486C21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miesi</w:t>
            </w:r>
            <w:r w:rsidR="00486C21">
              <w:rPr>
                <w:rFonts w:ascii="Arial" w:hAnsi="Arial" w:cs="Arial"/>
                <w:sz w:val="20"/>
                <w:szCs w:val="20"/>
                <w:lang w:eastAsia="en-US"/>
              </w:rPr>
              <w:t>ęcy</w:t>
            </w:r>
            <w:r w:rsidRPr="00A252A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od daty zakończenia robót budowlanych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: p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>rzekazanie Zamawiającemu wszystkich wymaganych dokumentów tj. kompletnej dokumentacji powykonawczej, decyzji pozwolenia na użytkowanie/ zaświadczenia o zakończeniu budowy, pełnej inwentaryzacji powykonawczej, zatwierdzonej przez PODGIK w Poznaniu</w:t>
            </w:r>
            <w:r w:rsidR="00D44CF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432CA5E8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22E5872E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4D2715B4" w14:textId="2E0A75B9" w:rsidR="00E54C48" w:rsidRDefault="00E81C53" w:rsidP="00F0696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36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42FCA9C4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1380B72" w14:textId="0BC96D6F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1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</w:t>
            </w:r>
            <w:r w:rsidR="00A15CD1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przez Zamawiającego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7FB7A4" w14:textId="34BF5FBE" w:rsidR="00E54C48" w:rsidRPr="00F0696C" w:rsidRDefault="00E54C48" w:rsidP="00F0696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4EC85969" w14:textId="35BB0853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256C87FA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 xml:space="preserve">XXXVI – KLAUZULA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lastRenderedPageBreak/>
              <w:t>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38FF43B3" w14:textId="77777777" w:rsidR="00480A47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540C6" w14:textId="77777777" w:rsidR="00CD5F10" w:rsidRPr="00D2145D" w:rsidRDefault="00CD5F10" w:rsidP="00CD5F10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14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TAJEMNICA PRZEDSIĘBIORSTWA:</w:t>
            </w:r>
          </w:p>
          <w:p w14:paraId="1A92C852" w14:textId="77777777" w:rsidR="00CD5F10" w:rsidRPr="005F7AC6" w:rsidRDefault="00CD5F10" w:rsidP="00CD5F10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kern w:val="1"/>
                <w:sz w:val="20"/>
              </w:rPr>
            </w:pP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Na podstawie art. 8 ust. 3 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u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stawy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PZP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oświadczam(y), że wskazane poniżej informacje zawarte 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br/>
              <w:t>w ofercie stanowią tajemnice przedsiębiorstwa w rozumieniu przepisów o zwalczaniu nieuczciwej konkurencji i w związku z niniejszym nie mogą być one udostępniane, w szczególności innym uczestnikom postępowania:*</w:t>
            </w:r>
          </w:p>
          <w:tbl>
            <w:tblPr>
              <w:tblW w:w="88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6162"/>
              <w:gridCol w:w="2098"/>
            </w:tblGrid>
            <w:tr w:rsidR="00CD5F10" w:rsidRPr="005F7AC6" w14:paraId="5436A213" w14:textId="77777777" w:rsidTr="002B24F4">
              <w:trPr>
                <w:cantSplit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C1BA3D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955D6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Oznaczenie rodzaju (nazwy) informacji: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A75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Liczba stron</w:t>
                  </w:r>
                </w:p>
              </w:tc>
            </w:tr>
            <w:tr w:rsidR="00CD5F10" w:rsidRPr="005F7AC6" w14:paraId="540AE272" w14:textId="77777777" w:rsidTr="002B24F4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4EF49B3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1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8F2EDBD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728F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CD5F10" w:rsidRPr="005F7AC6" w14:paraId="2F3FB927" w14:textId="77777777" w:rsidTr="002B24F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9E060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95A39DA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A049C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14:paraId="3AAED6E6" w14:textId="77777777" w:rsidR="00CD5F10" w:rsidRPr="005F7AC6" w:rsidRDefault="00CD5F10" w:rsidP="00CD5F10">
            <w:pPr>
              <w:ind w:left="284"/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Zgodnie z art. 8 ust. 3 ustawy wyjaśniam, że podstawą dokonanego zastrzeżenia jest (podać uzasadnienie) :</w:t>
            </w:r>
          </w:p>
          <w:p w14:paraId="60770534" w14:textId="77777777" w:rsidR="00CD5F10" w:rsidRPr="005F7AC6" w:rsidRDefault="00CD5F10" w:rsidP="00CD5F10">
            <w:pPr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………………………………………………………………………………………………………….……………………….………………………………………………………………………………………………………</w:t>
            </w:r>
          </w:p>
          <w:p w14:paraId="510F78F3" w14:textId="77777777" w:rsidR="00CD5F10" w:rsidRPr="005F7AC6" w:rsidRDefault="00CD5F10" w:rsidP="00CD5F10">
            <w:pPr>
              <w:ind w:firstLine="284"/>
              <w:jc w:val="center"/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</w:pPr>
            <w:r w:rsidRPr="005F7AC6"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  <w:t>*jeśli Wykonawca nie zastrzega dokumentów wpisuje „nie dotyczy”</w:t>
            </w:r>
          </w:p>
          <w:p w14:paraId="7BCEB64A" w14:textId="25834BCA" w:rsidR="00CD5F10" w:rsidRPr="009B5462" w:rsidRDefault="00CD5F10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A00DF2B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0E7E5C07" w14:textId="057ECFD7" w:rsidR="00EC4878" w:rsidRPr="00AF03F6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</w:t>
            </w:r>
            <w:proofErr w:type="spellStart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1FA0B80" w14:textId="026CFAA8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 xml:space="preserve">zobowiązujemy się do </w:t>
            </w:r>
            <w:r w:rsidR="000539C7">
              <w:rPr>
                <w:rFonts w:ascii="Arial" w:hAnsi="Arial" w:cs="Arial"/>
                <w:sz w:val="20"/>
                <w:szCs w:val="20"/>
              </w:rPr>
              <w:t xml:space="preserve">wniesienia zabezpieczenia oraz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74B0923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14AA6D5E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7813C212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FF5949" w14:textId="2778AD63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F875F0" w:rsidRPr="005E08FF">
        <w:rPr>
          <w:rFonts w:ascii="Arial" w:hAnsi="Arial" w:cs="Arial"/>
          <w:sz w:val="20"/>
          <w:szCs w:val="20"/>
        </w:rPr>
        <w:t>kosztorys ofertowy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43AAA0B8" w14:textId="03E47EFA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FE7DEE9" w14:textId="77777777" w:rsidR="00A17320" w:rsidRDefault="00A1732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78F28E7" w14:textId="7A5BB303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WZÓR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516B39C2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FC7ECA0" w14:textId="6C388BBD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54B07382" w14:textId="103FF9A8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7E57EBF2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E2337E" w:rsidRPr="00E2337E">
        <w:rPr>
          <w:rFonts w:ascii="Arial" w:eastAsia="Calibri" w:hAnsi="Arial" w:cs="Arial"/>
          <w:sz w:val="21"/>
          <w:szCs w:val="21"/>
          <w:lang w:eastAsia="en-US"/>
        </w:rPr>
        <w:t>Budowa ulicy wraz z odwodnieniem w Jelonku dz. 219/7- poprawa infrastruktury na terenie gminy Suchy Las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8B1CF27" w14:textId="77777777" w:rsidR="003A1613" w:rsidRPr="003A1613" w:rsidRDefault="003A1613" w:rsidP="00D32589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35D41FE2" w14:textId="677D525B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EE0F07E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6770FE1" w14:textId="2E6A39EE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C3D3E8C" w14:textId="12705FA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4343F035" w14:textId="2062E8F6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2F1A60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71396BC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58A9D89" w14:textId="1CFE57EF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71CA78B1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309130F4" w14:textId="7D03CA4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4D0FD695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73A7F914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0E0B6423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42EB1200" w14:textId="77777777" w:rsidR="00920F19" w:rsidRPr="003A1613" w:rsidRDefault="00920F19" w:rsidP="00B144B2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841DD64" w14:textId="1573EF85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6FB1F251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A9EEC3" w14:textId="77777777" w:rsidR="00B144B2" w:rsidRPr="003A1613" w:rsidRDefault="00B144B2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A29822" w14:textId="76098D06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67AB1E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>OŚWIADCZENIE- WYKORZYSTANIE POTENCJAŁU PODMIOTU TRZECIEGO</w:t>
      </w:r>
    </w:p>
    <w:p w14:paraId="1C06BE1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 xml:space="preserve"> I ZOBOWIĄZANIE INNEGO PODMIOTU DO ODDANIA MU DO DYSPOZYCJI NIEZBĘDNYCH ZASOBÓW NA OKRES KORZYSTANIA Z NICH PRZY WYKONYWANIU ZAMÓWIENIA (WZÓR)</w:t>
      </w:r>
    </w:p>
    <w:p w14:paraId="49B61D91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</w:p>
    <w:p w14:paraId="6A990E87" w14:textId="130BC98A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b/>
          <w:sz w:val="18"/>
          <w:szCs w:val="18"/>
        </w:rPr>
        <w:t>A)</w:t>
      </w:r>
      <w:r w:rsidRPr="001B53D3"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="00E2337E" w:rsidRPr="00E2337E">
        <w:rPr>
          <w:rFonts w:ascii="Arial" w:hAnsi="Arial" w:cs="Arial"/>
          <w:b/>
          <w:sz w:val="18"/>
          <w:szCs w:val="18"/>
        </w:rPr>
        <w:t>Budowa ulicy wraz z odwodnieniem w Jelonku dz. 219/7- poprawa infrastruktury na terenie gminy Suchy Las</w:t>
      </w:r>
      <w:r w:rsidRPr="001B53D3">
        <w:rPr>
          <w:rFonts w:ascii="Arial" w:hAnsi="Arial" w:cs="Arial"/>
          <w:b/>
          <w:sz w:val="18"/>
          <w:szCs w:val="18"/>
        </w:rPr>
        <w:t xml:space="preserve">” </w:t>
      </w:r>
      <w:r>
        <w:rPr>
          <w:rFonts w:ascii="Arial" w:hAnsi="Arial" w:cs="Arial"/>
          <w:b/>
          <w:sz w:val="18"/>
          <w:szCs w:val="18"/>
        </w:rPr>
        <w:t>POLEGAM/ NIE POLEGAM</w:t>
      </w:r>
      <w:r w:rsidRPr="00CF5233">
        <w:rPr>
          <w:rFonts w:ascii="Arial" w:hAnsi="Arial" w:cs="Arial"/>
          <w:b/>
        </w:rPr>
        <w:t>*</w:t>
      </w:r>
      <w:r w:rsidRPr="001B53D3"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0CCF3C7E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Nazwa, adres</w:t>
      </w:r>
      <w:r>
        <w:rPr>
          <w:rFonts w:ascii="Arial" w:hAnsi="Arial" w:cs="Arial"/>
          <w:sz w:val="18"/>
          <w:szCs w:val="18"/>
        </w:rPr>
        <w:t xml:space="preserve"> (lub wpisać NIE DOTYCZY):  </w:t>
      </w:r>
      <w:r w:rsidRPr="001B53D3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0550736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*niepotrzebne skreślić</w:t>
      </w:r>
    </w:p>
    <w:p w14:paraId="7A67469F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W przypadku polegania na zasobach innego podmiotu:</w:t>
      </w:r>
    </w:p>
    <w:p w14:paraId="670D41AA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029CF300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ze wobec wskazanego wyżej podmiotu trzeciego nie zachodzą podstawy wykluczenia, o których mowa w art. 24 ust. 1 i ust. 5 pkt. 1 ustawy PZP.</w:t>
      </w:r>
    </w:p>
    <w:p w14:paraId="4978699A" w14:textId="77777777" w:rsidR="00E343B7" w:rsidRDefault="00B144B2" w:rsidP="00B144B2">
      <w:pPr>
        <w:spacing w:line="288" w:lineRule="auto"/>
      </w:pPr>
      <w:r w:rsidRPr="001B53D3">
        <w:rPr>
          <w:rFonts w:ascii="Arial" w:hAnsi="Arial" w:cs="Arial"/>
          <w:sz w:val="18"/>
          <w:szCs w:val="18"/>
        </w:rPr>
        <w:t xml:space="preserve">UWAGA: Zamawiający </w:t>
      </w:r>
      <w:r>
        <w:rPr>
          <w:rFonts w:ascii="Arial" w:hAnsi="Arial" w:cs="Arial"/>
          <w:sz w:val="18"/>
          <w:szCs w:val="18"/>
        </w:rPr>
        <w:t>będzie żądał</w:t>
      </w:r>
      <w:r w:rsidRPr="001B53D3">
        <w:rPr>
          <w:rFonts w:ascii="Arial" w:hAnsi="Arial" w:cs="Arial"/>
          <w:sz w:val="18"/>
          <w:szCs w:val="18"/>
        </w:rPr>
        <w:t xml:space="preserve"> od </w:t>
      </w:r>
      <w:r>
        <w:rPr>
          <w:rFonts w:ascii="Arial" w:hAnsi="Arial" w:cs="Arial"/>
          <w:sz w:val="18"/>
          <w:szCs w:val="18"/>
        </w:rPr>
        <w:t>W</w:t>
      </w:r>
      <w:r w:rsidRPr="001B53D3">
        <w:rPr>
          <w:rFonts w:ascii="Arial" w:hAnsi="Arial" w:cs="Arial"/>
          <w:sz w:val="18"/>
          <w:szCs w:val="18"/>
        </w:rPr>
        <w:t xml:space="preserve">ykonawcy, który polega na zdolnościach lub sytuacji innych podmiotów na zasadach określonych w art. 22a ustawy, przedstawienia w odniesieniu do tych podmiotów dokumentów wymienionych w pkt. VIII. </w:t>
      </w:r>
      <w:r>
        <w:rPr>
          <w:rFonts w:ascii="Arial" w:hAnsi="Arial" w:cs="Arial"/>
          <w:sz w:val="18"/>
          <w:szCs w:val="18"/>
        </w:rPr>
        <w:t>7</w:t>
      </w:r>
      <w:r w:rsidRPr="001B53D3">
        <w:rPr>
          <w:rFonts w:ascii="Arial" w:hAnsi="Arial" w:cs="Arial"/>
          <w:sz w:val="18"/>
          <w:szCs w:val="18"/>
        </w:rPr>
        <w:t>. 1)  SIWZ.</w:t>
      </w:r>
      <w:r w:rsidR="00E343B7" w:rsidRPr="00E343B7">
        <w:t xml:space="preserve"> </w:t>
      </w:r>
    </w:p>
    <w:p w14:paraId="35FFF704" w14:textId="77777777" w:rsidR="00E343B7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 xml:space="preserve">Zamawiający zastrzega obowiązek osobistego wykonania przez Wykonawcę kluczowych części zamówienia </w:t>
      </w:r>
    </w:p>
    <w:p w14:paraId="5A22EB1D" w14:textId="37B41BA3" w:rsidR="00B144B2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>(tj. roboty polegające na budowie sieci kanalizacji sanitarnej).</w:t>
      </w:r>
    </w:p>
    <w:p w14:paraId="13950520" w14:textId="77777777" w:rsidR="00E343B7" w:rsidRPr="005F01EC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08A2A683" w14:textId="77777777" w:rsidR="00B144B2" w:rsidRPr="00B5135D" w:rsidRDefault="00B144B2" w:rsidP="00B144B2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62DA9414" w14:textId="77777777" w:rsidR="00B144B2" w:rsidRPr="00B5135D" w:rsidRDefault="00B144B2" w:rsidP="00B144B2">
      <w:pPr>
        <w:ind w:left="5664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766FAEB6" w14:textId="77777777" w:rsidR="00B144B2" w:rsidRPr="00D32CC3" w:rsidRDefault="00B144B2" w:rsidP="00B144B2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 w:rsidRPr="00B5135D">
        <w:rPr>
          <w:rFonts w:ascii="Arial" w:hAnsi="Arial" w:cs="Arial"/>
          <w:sz w:val="16"/>
          <w:szCs w:val="16"/>
        </w:rPr>
        <w:t>ych</w:t>
      </w:r>
      <w:proofErr w:type="spellEnd"/>
      <w:r w:rsidRPr="00B5135D">
        <w:rPr>
          <w:rFonts w:ascii="Arial" w:hAnsi="Arial" w:cs="Arial"/>
          <w:sz w:val="16"/>
          <w:szCs w:val="16"/>
        </w:rPr>
        <w:t>)  do reprezentowania wykonawcy)</w:t>
      </w:r>
    </w:p>
    <w:p w14:paraId="358E681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b/>
          <w:sz w:val="20"/>
          <w:szCs w:val="20"/>
        </w:rPr>
        <w:t>B)</w:t>
      </w:r>
      <w:r w:rsidRPr="00B5135D">
        <w:rPr>
          <w:rFonts w:ascii="Arial" w:hAnsi="Arial" w:cs="Arial"/>
          <w:sz w:val="20"/>
          <w:szCs w:val="20"/>
        </w:rPr>
        <w:t xml:space="preserve"> </w:t>
      </w:r>
      <w:r w:rsidRPr="00B5135D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B5135D">
        <w:rPr>
          <w:rFonts w:ascii="Arial" w:hAnsi="Arial" w:cs="Arial"/>
          <w:sz w:val="20"/>
          <w:szCs w:val="20"/>
        </w:rPr>
        <w:t xml:space="preserve"> </w:t>
      </w:r>
    </w:p>
    <w:p w14:paraId="333C0A7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 w:rsidRPr="00B5135D">
        <w:rPr>
          <w:rFonts w:ascii="Arial" w:hAnsi="Arial" w:cs="Arial"/>
          <w:sz w:val="20"/>
          <w:szCs w:val="20"/>
        </w:rPr>
        <w:t>pkt.A</w:t>
      </w:r>
      <w:proofErr w:type="spellEnd"/>
      <w:r w:rsidRPr="00B5135D">
        <w:rPr>
          <w:rFonts w:ascii="Arial" w:hAnsi="Arial" w:cs="Arial"/>
          <w:sz w:val="20"/>
          <w:szCs w:val="20"/>
        </w:rPr>
        <w:t>)</w:t>
      </w:r>
    </w:p>
    <w:p w14:paraId="2169E4A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76758C5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i adres </w:t>
      </w:r>
      <w:r w:rsidRPr="00B5135D">
        <w:rPr>
          <w:rFonts w:ascii="Arial" w:hAnsi="Arial" w:cs="Arial"/>
          <w:sz w:val="20"/>
          <w:szCs w:val="20"/>
        </w:rPr>
        <w:t>podmiotu trzeciego:</w:t>
      </w:r>
    </w:p>
    <w:p w14:paraId="1695F63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2138BB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12E3253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F16E0D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1BBC13E9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sytuacji ekonomicznej lub finansowej **,</w:t>
      </w:r>
    </w:p>
    <w:p w14:paraId="1954A4E4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zdolności technicznej lub zawodowej **,</w:t>
      </w:r>
    </w:p>
    <w:p w14:paraId="5F469119" w14:textId="766D7873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i zobowiązuje się do oddania mu do dyspozycji niezbędnych zasobów na okres korzystania z nich przy wykonywaniu zamówienia </w:t>
      </w:r>
      <w:proofErr w:type="spellStart"/>
      <w:r w:rsidRPr="001B53D3">
        <w:rPr>
          <w:rFonts w:ascii="Arial" w:hAnsi="Arial" w:cs="Arial"/>
          <w:sz w:val="18"/>
          <w:szCs w:val="18"/>
        </w:rPr>
        <w:t>pn</w:t>
      </w:r>
      <w:proofErr w:type="spellEnd"/>
      <w:r w:rsidRPr="001B53D3">
        <w:rPr>
          <w:rFonts w:ascii="Arial" w:hAnsi="Arial" w:cs="Arial"/>
          <w:sz w:val="18"/>
          <w:szCs w:val="18"/>
        </w:rPr>
        <w:t>:  „</w:t>
      </w:r>
      <w:r w:rsidR="00E2337E" w:rsidRPr="00E2337E">
        <w:rPr>
          <w:rFonts w:ascii="Arial" w:hAnsi="Arial" w:cs="Arial"/>
          <w:b/>
          <w:sz w:val="18"/>
          <w:szCs w:val="18"/>
        </w:rPr>
        <w:t>Budowa ulicy wraz z odwodnieniem w Jelonku dz. 219/7- poprawa infrastruktury na terenie gminy Suchy Las</w:t>
      </w:r>
      <w:r w:rsidRPr="001B53D3">
        <w:rPr>
          <w:rFonts w:ascii="Arial" w:hAnsi="Arial" w:cs="Arial"/>
          <w:sz w:val="18"/>
          <w:szCs w:val="18"/>
        </w:rPr>
        <w:t xml:space="preserve">”. </w:t>
      </w:r>
    </w:p>
    <w:p w14:paraId="313956DB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że:</w:t>
      </w:r>
    </w:p>
    <w:p w14:paraId="7FC5E32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zakres dostępnych wykonawcy zasobów innego podmiotu będzie następujący</w:t>
      </w:r>
      <w:r>
        <w:rPr>
          <w:rFonts w:ascii="Arial" w:hAnsi="Arial" w:cs="Arial"/>
          <w:sz w:val="18"/>
          <w:szCs w:val="18"/>
        </w:rPr>
        <w:t xml:space="preserve"> (szczegółowo opisać)</w:t>
      </w:r>
      <w:r w:rsidRPr="001B53D3">
        <w:rPr>
          <w:rFonts w:ascii="Arial" w:hAnsi="Arial" w:cs="Arial"/>
          <w:sz w:val="18"/>
          <w:szCs w:val="18"/>
        </w:rPr>
        <w:t>:</w:t>
      </w:r>
    </w:p>
    <w:p w14:paraId="65A92A7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…………………………………..</w:t>
      </w:r>
    </w:p>
    <w:p w14:paraId="25CEC71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08B959A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lastRenderedPageBreak/>
        <w:t>………………………………….</w:t>
      </w:r>
    </w:p>
    <w:p w14:paraId="49B07B3C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3) zakres i okres udziału innego podmiotu przy wykonywaniu zamówienia publicznego będzie następujący:</w:t>
      </w:r>
    </w:p>
    <w:p w14:paraId="12748F68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1CAE3DC2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 xml:space="preserve">Jednocześnie oświadczam, że zgodnie z art.22 a  ust. 5 ustawy </w:t>
      </w:r>
      <w:proofErr w:type="spellStart"/>
      <w:r w:rsidRPr="001B53D3">
        <w:rPr>
          <w:rFonts w:ascii="Arial" w:hAnsi="Arial" w:cs="Arial"/>
          <w:sz w:val="18"/>
          <w:szCs w:val="18"/>
        </w:rPr>
        <w:t>Pzp</w:t>
      </w:r>
      <w:proofErr w:type="spellEnd"/>
      <w:r w:rsidRPr="001B53D3">
        <w:rPr>
          <w:rFonts w:ascii="Arial" w:hAnsi="Arial" w:cs="Arial"/>
          <w:sz w:val="18"/>
          <w:szCs w:val="18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6383FF0F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59DCDC82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miejscowość, data......................</w:t>
      </w:r>
    </w:p>
    <w:p w14:paraId="09043CF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135D">
        <w:rPr>
          <w:rFonts w:ascii="Arial" w:hAnsi="Arial" w:cs="Arial"/>
          <w:sz w:val="20"/>
          <w:szCs w:val="20"/>
        </w:rPr>
        <w:t>___________________________________</w:t>
      </w:r>
    </w:p>
    <w:p w14:paraId="02A2E1F7" w14:textId="77777777" w:rsidR="00B144B2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B5135D">
        <w:rPr>
          <w:rFonts w:ascii="Arial" w:hAnsi="Arial" w:cs="Arial"/>
          <w:sz w:val="16"/>
          <w:szCs w:val="16"/>
        </w:rPr>
        <w:t xml:space="preserve"> (Podpis/pieczęć  upoważnionego przedstawiciela**</w:t>
      </w:r>
      <w:r>
        <w:rPr>
          <w:rFonts w:ascii="Arial" w:hAnsi="Arial" w:cs="Arial"/>
          <w:sz w:val="16"/>
          <w:szCs w:val="16"/>
        </w:rPr>
        <w:t xml:space="preserve">* innego  podmiotu, który udostępnia </w:t>
      </w:r>
      <w:r w:rsidRPr="00B5135D">
        <w:rPr>
          <w:rFonts w:ascii="Arial" w:hAnsi="Arial" w:cs="Arial"/>
          <w:sz w:val="16"/>
          <w:szCs w:val="16"/>
        </w:rPr>
        <w:t>Wykonawcy składającemu ofertę swoje zasoby;)</w:t>
      </w:r>
    </w:p>
    <w:p w14:paraId="3DC3703C" w14:textId="77777777" w:rsidR="00B144B2" w:rsidRPr="007A3E3D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</w:p>
    <w:p w14:paraId="0DB58DC9" w14:textId="77777777" w:rsidR="00B144B2" w:rsidRPr="007A3E3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  <w:r>
        <w:rPr>
          <w:rFonts w:ascii="Arial" w:hAnsi="Arial" w:cs="Arial"/>
          <w:sz w:val="16"/>
          <w:szCs w:val="16"/>
        </w:rPr>
        <w:t xml:space="preserve"> </w:t>
      </w:r>
      <w:r w:rsidRPr="00B5135D">
        <w:rPr>
          <w:rFonts w:ascii="Arial" w:hAnsi="Arial" w:cs="Arial"/>
          <w:sz w:val="16"/>
          <w:szCs w:val="16"/>
        </w:rPr>
        <w:t>notariusza za zgodność z oryginałem.</w:t>
      </w:r>
    </w:p>
    <w:p w14:paraId="090D164A" w14:textId="77777777" w:rsidR="00B144B2" w:rsidRDefault="00B144B2" w:rsidP="00B144B2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742081" w14:textId="7B38D97D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5707EEC" w14:textId="77777777" w:rsidR="00344330" w:rsidRP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344330" w:rsidRPr="00344330" w:rsidSect="00715B43">
      <w:headerReference w:type="default" r:id="rId8"/>
      <w:pgSz w:w="11906" w:h="16838"/>
      <w:pgMar w:top="356" w:right="991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  <w:footnote w:id="1">
    <w:p w14:paraId="0C6C1226" w14:textId="1D8A7094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05022E64" w:rsidR="00092791" w:rsidRPr="007E165C" w:rsidRDefault="004D360D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4D360D">
      <w:rPr>
        <w:rFonts w:ascii="Courier New" w:hAnsi="Courier New" w:cs="Courier New"/>
        <w:sz w:val="18"/>
        <w:szCs w:val="18"/>
      </w:rPr>
      <w:t>Budowa ulicy wraz z odwodnieniem w Jelonku dz. 219/7- poprawa infrastruktury na terenie gminy Suchy Las</w:t>
    </w:r>
    <w:r w:rsidR="00935CE8" w:rsidRPr="00935CE8">
      <w:rPr>
        <w:rFonts w:ascii="Courier New" w:hAnsi="Courier New" w:cs="Courier New"/>
        <w:sz w:val="18"/>
        <w:szCs w:val="18"/>
      </w:rPr>
      <w:t xml:space="preserve">.              </w:t>
    </w:r>
    <w:r>
      <w:rPr>
        <w:rFonts w:ascii="Courier New" w:hAnsi="Courier New" w:cs="Courier New"/>
        <w:sz w:val="18"/>
        <w:szCs w:val="18"/>
      </w:rPr>
      <w:t xml:space="preserve">                                           </w:t>
    </w:r>
    <w:r w:rsidR="00935CE8" w:rsidRPr="00935CE8">
      <w:rPr>
        <w:rFonts w:ascii="Courier New" w:hAnsi="Courier New" w:cs="Courier New"/>
        <w:sz w:val="18"/>
        <w:szCs w:val="18"/>
      </w:rPr>
      <w:t>ZP.271.2</w:t>
    </w:r>
    <w:r>
      <w:rPr>
        <w:rFonts w:ascii="Courier New" w:hAnsi="Courier New" w:cs="Courier New"/>
        <w:sz w:val="18"/>
        <w:szCs w:val="18"/>
      </w:rPr>
      <w:t>7</w:t>
    </w:r>
    <w:r w:rsidR="00935CE8" w:rsidRPr="00935CE8">
      <w:rPr>
        <w:rFonts w:ascii="Courier New" w:hAnsi="Courier New" w:cs="Courier New"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2126B"/>
    <w:rsid w:val="00023007"/>
    <w:rsid w:val="00025029"/>
    <w:rsid w:val="00025D0D"/>
    <w:rsid w:val="000326B8"/>
    <w:rsid w:val="00042307"/>
    <w:rsid w:val="00044CDA"/>
    <w:rsid w:val="000539C7"/>
    <w:rsid w:val="00065E93"/>
    <w:rsid w:val="000733D7"/>
    <w:rsid w:val="00082B99"/>
    <w:rsid w:val="00092791"/>
    <w:rsid w:val="000A3239"/>
    <w:rsid w:val="000A6568"/>
    <w:rsid w:val="000A7389"/>
    <w:rsid w:val="000B6034"/>
    <w:rsid w:val="000C3FB0"/>
    <w:rsid w:val="000E084A"/>
    <w:rsid w:val="000E3E66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81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92C99"/>
    <w:rsid w:val="002A2D21"/>
    <w:rsid w:val="002B184F"/>
    <w:rsid w:val="002B734C"/>
    <w:rsid w:val="002D1D5F"/>
    <w:rsid w:val="002E0E94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44330"/>
    <w:rsid w:val="00353980"/>
    <w:rsid w:val="0036226D"/>
    <w:rsid w:val="00373D6A"/>
    <w:rsid w:val="00386D97"/>
    <w:rsid w:val="00390457"/>
    <w:rsid w:val="003908E4"/>
    <w:rsid w:val="003A08BC"/>
    <w:rsid w:val="003A1613"/>
    <w:rsid w:val="003A2266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69C0"/>
    <w:rsid w:val="004672F1"/>
    <w:rsid w:val="004715CC"/>
    <w:rsid w:val="00473A0A"/>
    <w:rsid w:val="00475DB3"/>
    <w:rsid w:val="00480A47"/>
    <w:rsid w:val="00486C21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D360D"/>
    <w:rsid w:val="004E1914"/>
    <w:rsid w:val="004E1A38"/>
    <w:rsid w:val="004F10A1"/>
    <w:rsid w:val="00502361"/>
    <w:rsid w:val="00503587"/>
    <w:rsid w:val="0050636B"/>
    <w:rsid w:val="00507EA3"/>
    <w:rsid w:val="00510E20"/>
    <w:rsid w:val="00511608"/>
    <w:rsid w:val="005237DE"/>
    <w:rsid w:val="0052758E"/>
    <w:rsid w:val="00531AF4"/>
    <w:rsid w:val="005330DD"/>
    <w:rsid w:val="00537C6A"/>
    <w:rsid w:val="00541CE3"/>
    <w:rsid w:val="00572F49"/>
    <w:rsid w:val="005741AD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26802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15B43"/>
    <w:rsid w:val="00726DB4"/>
    <w:rsid w:val="0077019A"/>
    <w:rsid w:val="0078499A"/>
    <w:rsid w:val="007863EB"/>
    <w:rsid w:val="007903EB"/>
    <w:rsid w:val="00790825"/>
    <w:rsid w:val="0079245D"/>
    <w:rsid w:val="0079468C"/>
    <w:rsid w:val="007A199F"/>
    <w:rsid w:val="007B0C31"/>
    <w:rsid w:val="007B37FA"/>
    <w:rsid w:val="007C1FD9"/>
    <w:rsid w:val="007C3EEB"/>
    <w:rsid w:val="007C7052"/>
    <w:rsid w:val="007E165C"/>
    <w:rsid w:val="007E1A0E"/>
    <w:rsid w:val="007F049B"/>
    <w:rsid w:val="007F17BE"/>
    <w:rsid w:val="007F30A4"/>
    <w:rsid w:val="007F56C7"/>
    <w:rsid w:val="007F7DE7"/>
    <w:rsid w:val="00802F58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A616D"/>
    <w:rsid w:val="008B5DB3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35CE8"/>
    <w:rsid w:val="00950840"/>
    <w:rsid w:val="00952ED4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5CD1"/>
    <w:rsid w:val="00A1664C"/>
    <w:rsid w:val="00A17320"/>
    <w:rsid w:val="00A252A1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7E6F"/>
    <w:rsid w:val="00B144B2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012C"/>
    <w:rsid w:val="00B61148"/>
    <w:rsid w:val="00B7367C"/>
    <w:rsid w:val="00B94810"/>
    <w:rsid w:val="00B97E26"/>
    <w:rsid w:val="00BA12A9"/>
    <w:rsid w:val="00BE293C"/>
    <w:rsid w:val="00BE4D6B"/>
    <w:rsid w:val="00C008DD"/>
    <w:rsid w:val="00C00D93"/>
    <w:rsid w:val="00C03ACD"/>
    <w:rsid w:val="00C30574"/>
    <w:rsid w:val="00C32C51"/>
    <w:rsid w:val="00C622A6"/>
    <w:rsid w:val="00C83F24"/>
    <w:rsid w:val="00CB2117"/>
    <w:rsid w:val="00CC197B"/>
    <w:rsid w:val="00CC331E"/>
    <w:rsid w:val="00CD23DE"/>
    <w:rsid w:val="00CD50E1"/>
    <w:rsid w:val="00CD5F10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2589"/>
    <w:rsid w:val="00D34E22"/>
    <w:rsid w:val="00D41A47"/>
    <w:rsid w:val="00D44CFA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E367C"/>
    <w:rsid w:val="00DF0B61"/>
    <w:rsid w:val="00DF2738"/>
    <w:rsid w:val="00DF6419"/>
    <w:rsid w:val="00DF6905"/>
    <w:rsid w:val="00DF7A6E"/>
    <w:rsid w:val="00E03B9C"/>
    <w:rsid w:val="00E103C3"/>
    <w:rsid w:val="00E21201"/>
    <w:rsid w:val="00E2337E"/>
    <w:rsid w:val="00E26838"/>
    <w:rsid w:val="00E27ED9"/>
    <w:rsid w:val="00E343B7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6C80"/>
    <w:rsid w:val="00E67357"/>
    <w:rsid w:val="00E81C53"/>
    <w:rsid w:val="00E92D4A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0696C"/>
    <w:rsid w:val="00F10B05"/>
    <w:rsid w:val="00F17881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A6F06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168D-D569-41F5-B145-5292A7F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2296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8</cp:revision>
  <cp:lastPrinted>2020-06-17T05:33:00Z</cp:lastPrinted>
  <dcterms:created xsi:type="dcterms:W3CDTF">2020-07-17T07:26:00Z</dcterms:created>
  <dcterms:modified xsi:type="dcterms:W3CDTF">2020-11-30T15:43:00Z</dcterms:modified>
</cp:coreProperties>
</file>