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4DF8A" w14:textId="77777777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211D">
        <w:rPr>
          <w:rFonts w:ascii="Cambria" w:hAnsi="Cambria"/>
          <w:b/>
          <w:bCs/>
        </w:rPr>
        <w:t xml:space="preserve">5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SIWZ</w:t>
      </w:r>
    </w:p>
    <w:p w14:paraId="7FD06282" w14:textId="048AEFC2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informacji, że </w:t>
      </w:r>
      <w:r w:rsidR="008040B6">
        <w:rPr>
          <w:rFonts w:ascii="Cambria" w:hAnsi="Cambria"/>
          <w:b/>
          <w:bCs/>
          <w:sz w:val="26"/>
          <w:szCs w:val="26"/>
        </w:rPr>
        <w:t>W</w:t>
      </w:r>
      <w:r w:rsidRPr="00F72034">
        <w:rPr>
          <w:rFonts w:ascii="Cambria" w:hAnsi="Cambria"/>
          <w:b/>
          <w:bCs/>
          <w:sz w:val="26"/>
          <w:szCs w:val="26"/>
        </w:rPr>
        <w:t>ykonawca nie należy/należy do grupy kapitałowej</w:t>
      </w:r>
    </w:p>
    <w:p w14:paraId="4F0CE306" w14:textId="34E7117C" w:rsidR="00AD498C" w:rsidRPr="006D2729" w:rsidRDefault="001D3AF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spacing w:val="4"/>
        </w:rPr>
        <w:tab/>
      </w:r>
      <w:r w:rsidR="00AD498C" w:rsidRPr="001B221E">
        <w:rPr>
          <w:rFonts w:ascii="Cambria" w:hAnsi="Cambria"/>
          <w:bCs/>
        </w:rPr>
        <w:t>(Znak postępowania:</w:t>
      </w:r>
      <w:r w:rsidR="00AD498C" w:rsidRPr="006D2729">
        <w:rPr>
          <w:rFonts w:ascii="Cambria" w:hAnsi="Cambria"/>
          <w:b/>
          <w:bCs/>
        </w:rPr>
        <w:t xml:space="preserve"> </w:t>
      </w:r>
      <w:r w:rsidR="00053897">
        <w:rPr>
          <w:rFonts w:ascii="Cambria" w:hAnsi="Cambria"/>
          <w:b/>
          <w:bCs/>
        </w:rPr>
        <w:t>ZP</w:t>
      </w:r>
      <w:r w:rsidR="00B33C43">
        <w:rPr>
          <w:rFonts w:ascii="Cambria" w:hAnsi="Cambria"/>
          <w:b/>
          <w:bCs/>
        </w:rPr>
        <w:t>.271.</w:t>
      </w:r>
      <w:r w:rsidR="00AF3EB4">
        <w:rPr>
          <w:rFonts w:ascii="Cambria" w:hAnsi="Cambria"/>
          <w:b/>
          <w:bCs/>
        </w:rPr>
        <w:t>2</w:t>
      </w:r>
      <w:r w:rsidR="00B33C43">
        <w:rPr>
          <w:rFonts w:ascii="Cambria" w:hAnsi="Cambria"/>
          <w:b/>
          <w:bCs/>
        </w:rPr>
        <w:t>2.20</w:t>
      </w:r>
      <w:r w:rsidR="00AF3EB4">
        <w:rPr>
          <w:rFonts w:ascii="Cambria" w:hAnsi="Cambria"/>
          <w:b/>
          <w:bCs/>
        </w:rPr>
        <w:t>20</w:t>
      </w:r>
      <w:r w:rsidR="00AD498C" w:rsidRPr="001B221E">
        <w:rPr>
          <w:rFonts w:ascii="Cambria" w:hAnsi="Cambria"/>
          <w:bCs/>
          <w:shd w:val="clear" w:color="auto" w:fill="FFFFFF"/>
        </w:rPr>
        <w:t>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77777777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  <w:r>
        <w:rPr>
          <w:rStyle w:val="Odwoanieprzypisudolnego"/>
          <w:rFonts w:ascii="Cambria" w:hAnsi="Cambria"/>
          <w:b/>
          <w:spacing w:val="4"/>
          <w:sz w:val="28"/>
          <w:szCs w:val="28"/>
        </w:rPr>
        <w:footnoteReference w:id="1"/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2D574664" w:rsidR="001D3AFC" w:rsidRPr="006E1EEA" w:rsidRDefault="001D3AFC" w:rsidP="007A68A0">
      <w:pPr>
        <w:spacing w:line="276" w:lineRule="auto"/>
        <w:jc w:val="both"/>
        <w:rPr>
          <w:rFonts w:ascii="Cambria" w:hAnsi="Cambria"/>
          <w:b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 na</w:t>
      </w:r>
      <w:r w:rsidRPr="006E1EEA">
        <w:rPr>
          <w:rFonts w:ascii="Cambria" w:hAnsi="Cambria"/>
        </w:rPr>
        <w:t>:</w:t>
      </w:r>
      <w:r w:rsidR="00236326" w:rsidRPr="006E1EEA">
        <w:rPr>
          <w:rFonts w:ascii="Cambria" w:hAnsi="Cambria"/>
        </w:rPr>
        <w:t xml:space="preserve"> </w:t>
      </w:r>
      <w:r w:rsidR="00236326" w:rsidRPr="006E1EEA">
        <w:rPr>
          <w:rFonts w:ascii="Cambria" w:hAnsi="Cambria"/>
          <w:b/>
        </w:rPr>
        <w:t>„</w:t>
      </w:r>
      <w:r w:rsidR="00AF3EB4" w:rsidRPr="00AF3EB4">
        <w:rPr>
          <w:rFonts w:ascii="Cambria" w:hAnsi="Cambria"/>
          <w:b/>
        </w:rPr>
        <w:t>Budowa kanalizacji sanitarnej wraz z drogami w Golęczewie i Zielątkowie oraz wymiana sieci wodociągowej w Golęczewie z azbestowej, budowa skrzyżowania w Golęczewie ul. Dworcowa, Tysiąclecia i Lipowa- etap IV Golęczewo Północ</w:t>
      </w:r>
      <w:r w:rsidR="007A68A0" w:rsidRPr="007A68A0">
        <w:rPr>
          <w:rFonts w:ascii="Cambria" w:hAnsi="Cambria"/>
          <w:b/>
        </w:rPr>
        <w:t>”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 xml:space="preserve">prowadzone przez </w:t>
      </w:r>
      <w:r w:rsidR="00B5467B" w:rsidRPr="006E1EEA">
        <w:rPr>
          <w:rFonts w:ascii="Cambria" w:hAnsi="Cambria"/>
          <w:b/>
          <w:snapToGrid w:val="0"/>
        </w:rPr>
        <w:t xml:space="preserve">Gminę </w:t>
      </w:r>
      <w:r w:rsidR="007A68A0">
        <w:rPr>
          <w:rFonts w:ascii="Cambria" w:hAnsi="Cambria"/>
          <w:b/>
          <w:snapToGrid w:val="0"/>
        </w:rPr>
        <w:t>Suchy Las</w:t>
      </w:r>
      <w:r w:rsidR="00AC6390" w:rsidRPr="006E1EEA">
        <w:rPr>
          <w:rFonts w:ascii="Cambria" w:hAnsi="Cambria"/>
          <w:b/>
          <w:snapToGrid w:val="0"/>
        </w:rPr>
        <w:t xml:space="preserve"> </w:t>
      </w:r>
      <w:r w:rsidRPr="006E1EEA">
        <w:rPr>
          <w:rFonts w:ascii="Cambria" w:hAnsi="Cambria"/>
          <w:b/>
          <w:snapToGrid w:val="0"/>
          <w:u w:val="single"/>
        </w:rPr>
        <w:t>oświadczamy, że:</w:t>
      </w:r>
    </w:p>
    <w:p w14:paraId="50C9C8E6" w14:textId="2B903507" w:rsidR="001D3AFC" w:rsidRPr="000F37C5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0F37C5">
        <w:rPr>
          <w:rFonts w:ascii="Cambria" w:hAnsi="Cambria"/>
          <w:b/>
          <w:spacing w:val="4"/>
          <w:u w:val="single"/>
        </w:rPr>
        <w:t>nie należymy</w:t>
      </w:r>
      <w:r w:rsidRPr="000F37C5">
        <w:rPr>
          <w:rFonts w:ascii="Cambria" w:hAnsi="Cambria"/>
          <w:spacing w:val="4"/>
        </w:rPr>
        <w:t xml:space="preserve"> do grupy kapitałowej</w:t>
      </w:r>
      <w:r w:rsidRPr="000F37C5">
        <w:rPr>
          <w:rFonts w:ascii="Cambria" w:hAnsi="Cambria"/>
        </w:rPr>
        <w:t xml:space="preserve">, o której mowa w art. 24 ust. 1 pkt 23 ustawy </w:t>
      </w:r>
      <w:r w:rsidR="00AC6390" w:rsidRPr="000F37C5">
        <w:rPr>
          <w:rFonts w:ascii="Cambria" w:hAnsi="Cambria"/>
        </w:rPr>
        <w:t xml:space="preserve">prawo zamówień publicznych </w:t>
      </w:r>
      <w:r w:rsidR="00C65659" w:rsidRPr="000F37C5">
        <w:rPr>
          <w:rFonts w:ascii="Cambria" w:hAnsi="Cambria"/>
        </w:rPr>
        <w:t>(t. j. Dz. U. z 201</w:t>
      </w:r>
      <w:r w:rsidR="00AC6390">
        <w:rPr>
          <w:rFonts w:ascii="Cambria" w:hAnsi="Cambria"/>
        </w:rPr>
        <w:t>8</w:t>
      </w:r>
      <w:r w:rsidR="00C65659" w:rsidRPr="000F37C5">
        <w:rPr>
          <w:rFonts w:ascii="Cambria" w:hAnsi="Cambria"/>
        </w:rPr>
        <w:t xml:space="preserve"> r., poz. 1</w:t>
      </w:r>
      <w:r w:rsidR="00AC6390">
        <w:rPr>
          <w:rFonts w:ascii="Cambria" w:hAnsi="Cambria"/>
        </w:rPr>
        <w:t>986</w:t>
      </w:r>
      <w:r w:rsidR="00364389">
        <w:rPr>
          <w:rFonts w:ascii="Cambria" w:hAnsi="Cambria"/>
        </w:rPr>
        <w:t xml:space="preserve"> z późn.</w:t>
      </w:r>
      <w:r w:rsidR="009C5742">
        <w:rPr>
          <w:rFonts w:ascii="Cambria" w:hAnsi="Cambria"/>
        </w:rPr>
        <w:t xml:space="preserve"> zm.</w:t>
      </w:r>
      <w:r w:rsidR="00C65659" w:rsidRPr="000F37C5">
        <w:rPr>
          <w:rFonts w:ascii="Cambria" w:hAnsi="Cambria"/>
        </w:rPr>
        <w:t>)</w:t>
      </w:r>
      <w:r w:rsidRPr="000F37C5">
        <w:rPr>
          <w:rFonts w:ascii="Cambria" w:hAnsi="Cambria"/>
        </w:rPr>
        <w:t>,</w:t>
      </w:r>
      <w:r w:rsidR="00FE2CF8" w:rsidRPr="000F37C5">
        <w:rPr>
          <w:rFonts w:ascii="Cambria" w:hAnsi="Cambria"/>
        </w:rPr>
        <w:t xml:space="preserve"> </w:t>
      </w:r>
      <w:r w:rsidR="00364389">
        <w:rPr>
          <w:rFonts w:ascii="Cambria" w:hAnsi="Cambria"/>
        </w:rPr>
        <w:br/>
      </w:r>
      <w:r w:rsidRPr="000F37C5">
        <w:rPr>
          <w:rFonts w:ascii="Cambria" w:hAnsi="Cambria"/>
        </w:rPr>
        <w:t xml:space="preserve">tj. w rozumieniu ustawy z dnia 16 lutego 2007 r. o ochronie konkurencji </w:t>
      </w:r>
      <w:r w:rsidR="00465F06">
        <w:rPr>
          <w:rFonts w:ascii="Cambria" w:hAnsi="Cambria"/>
        </w:rPr>
        <w:br/>
      </w:r>
      <w:r w:rsidRPr="000F37C5">
        <w:rPr>
          <w:rFonts w:ascii="Cambria" w:hAnsi="Cambria"/>
        </w:rPr>
        <w:t xml:space="preserve">i konsumentów </w:t>
      </w:r>
      <w:r w:rsidR="00FE2CF8" w:rsidRPr="000F37C5">
        <w:rPr>
          <w:rFonts w:ascii="Cambria" w:hAnsi="Cambria"/>
        </w:rPr>
        <w:t>(t. j. Dz. U. 201</w:t>
      </w:r>
      <w:r w:rsidR="00AC6390">
        <w:rPr>
          <w:rFonts w:ascii="Cambria" w:hAnsi="Cambria"/>
        </w:rPr>
        <w:t>8</w:t>
      </w:r>
      <w:r w:rsidR="00FE2CF8" w:rsidRPr="000F37C5">
        <w:rPr>
          <w:rFonts w:ascii="Cambria" w:hAnsi="Cambria"/>
        </w:rPr>
        <w:t xml:space="preserve"> r., poz. </w:t>
      </w:r>
      <w:r w:rsidR="00AC6390">
        <w:rPr>
          <w:rFonts w:ascii="Cambria" w:hAnsi="Cambria"/>
        </w:rPr>
        <w:t>798</w:t>
      </w:r>
      <w:r w:rsidR="00364389">
        <w:rPr>
          <w:rFonts w:ascii="Cambria" w:hAnsi="Cambria"/>
        </w:rPr>
        <w:t xml:space="preserve"> z późn. zm.</w:t>
      </w:r>
      <w:r w:rsidR="00FE2CF8" w:rsidRPr="000F37C5">
        <w:rPr>
          <w:rFonts w:ascii="Cambria" w:hAnsi="Cambria"/>
        </w:rPr>
        <w:t xml:space="preserve">) </w:t>
      </w:r>
      <w:r w:rsidRPr="00AC6390">
        <w:rPr>
          <w:rFonts w:ascii="Cambria" w:hAnsi="Cambria"/>
          <w:b/>
          <w:u w:val="single"/>
        </w:rPr>
        <w:t xml:space="preserve">z </w:t>
      </w:r>
      <w:r w:rsidR="00AC6390" w:rsidRPr="00AC6390">
        <w:rPr>
          <w:rFonts w:ascii="Cambria" w:hAnsi="Cambria"/>
          <w:b/>
          <w:u w:val="single"/>
        </w:rPr>
        <w:t>W</w:t>
      </w:r>
      <w:r w:rsidRPr="00AC6390">
        <w:rPr>
          <w:rFonts w:ascii="Cambria" w:hAnsi="Cambria"/>
          <w:b/>
          <w:u w:val="single"/>
        </w:rPr>
        <w:t>ykonawcami, którzy złożyli oferty w ww. postępowaniu</w:t>
      </w:r>
      <w:r w:rsidRPr="000F37C5">
        <w:rPr>
          <w:rFonts w:ascii="Cambria" w:hAnsi="Cambria"/>
          <w:b/>
        </w:rPr>
        <w:t>*</w:t>
      </w:r>
    </w:p>
    <w:p w14:paraId="70239A87" w14:textId="77777777" w:rsidR="000237F9" w:rsidRPr="00AC6390" w:rsidRDefault="000237F9" w:rsidP="000237F9">
      <w:pPr>
        <w:pStyle w:val="Akapitzlist"/>
        <w:spacing w:line="276" w:lineRule="auto"/>
        <w:ind w:left="284"/>
        <w:jc w:val="both"/>
        <w:rPr>
          <w:rFonts w:ascii="Cambria" w:hAnsi="Cambria"/>
          <w:sz w:val="10"/>
          <w:szCs w:val="10"/>
        </w:rPr>
      </w:pPr>
    </w:p>
    <w:p w14:paraId="682CF33F" w14:textId="28C6279D" w:rsidR="001D3AFC" w:rsidRPr="00AC6390" w:rsidRDefault="001D3AFC" w:rsidP="00AC63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0F37C5">
        <w:rPr>
          <w:rFonts w:ascii="Cambria" w:hAnsi="Cambria"/>
          <w:b/>
          <w:u w:val="single"/>
        </w:rPr>
        <w:t>należymy</w:t>
      </w:r>
      <w:r w:rsidRPr="000F37C5">
        <w:rPr>
          <w:rFonts w:ascii="Cambria" w:hAnsi="Cambria"/>
        </w:rPr>
        <w:t xml:space="preserve"> do tej samej </w:t>
      </w:r>
      <w:r w:rsidRPr="000F37C5">
        <w:rPr>
          <w:rFonts w:ascii="Cambria" w:hAnsi="Cambria"/>
          <w:spacing w:val="4"/>
        </w:rPr>
        <w:t>grupy kapitałowej</w:t>
      </w:r>
      <w:r w:rsidRPr="000F37C5">
        <w:rPr>
          <w:rFonts w:ascii="Cambria" w:hAnsi="Cambria"/>
        </w:rPr>
        <w:t xml:space="preserve">, o której mowa w art. 24 ust. 1 pkt 23 ustawy Prawo Zamówień Publicznych, tj. w rozumieniu ustawy z dnia 16 lutego 2007 r. o ochronie konkurencji i konsumentów </w:t>
      </w:r>
      <w:r w:rsidR="00FE2CF8" w:rsidRPr="000F37C5">
        <w:rPr>
          <w:rFonts w:ascii="Cambria" w:hAnsi="Cambria"/>
        </w:rPr>
        <w:t>(t. j. Dz. U. 201</w:t>
      </w:r>
      <w:r w:rsidR="00AC6390">
        <w:rPr>
          <w:rFonts w:ascii="Cambria" w:hAnsi="Cambria"/>
        </w:rPr>
        <w:t>8</w:t>
      </w:r>
      <w:r w:rsidR="00FE2CF8" w:rsidRPr="000F37C5">
        <w:rPr>
          <w:rFonts w:ascii="Cambria" w:hAnsi="Cambria"/>
        </w:rPr>
        <w:t xml:space="preserve"> r., poz. </w:t>
      </w:r>
      <w:r w:rsidR="00AC6390">
        <w:rPr>
          <w:rFonts w:ascii="Cambria" w:hAnsi="Cambria"/>
        </w:rPr>
        <w:t>798</w:t>
      </w:r>
      <w:r w:rsidR="00364389">
        <w:rPr>
          <w:rFonts w:ascii="Cambria" w:hAnsi="Cambria"/>
        </w:rPr>
        <w:t xml:space="preserve"> z późn. zm.</w:t>
      </w:r>
      <w:r w:rsidR="00FE2CF8" w:rsidRPr="000F37C5">
        <w:rPr>
          <w:rFonts w:ascii="Cambria" w:hAnsi="Cambria"/>
        </w:rPr>
        <w:t>)</w:t>
      </w:r>
      <w:r w:rsidRPr="000F37C5">
        <w:rPr>
          <w:rFonts w:ascii="Cambria" w:hAnsi="Cambria"/>
        </w:rPr>
        <w:t>,</w:t>
      </w:r>
      <w:r w:rsidR="00AC6390">
        <w:rPr>
          <w:rFonts w:ascii="Cambria" w:hAnsi="Cambria"/>
        </w:rPr>
        <w:t xml:space="preserve"> </w:t>
      </w:r>
      <w:r w:rsidR="00A569B0">
        <w:rPr>
          <w:rFonts w:ascii="Cambria" w:hAnsi="Cambria"/>
        </w:rPr>
        <w:br/>
      </w:r>
      <w:r w:rsidR="00AC6390" w:rsidRPr="00AC6390">
        <w:rPr>
          <w:rFonts w:ascii="Cambria" w:hAnsi="Cambria"/>
          <w:b/>
          <w:u w:val="single"/>
        </w:rPr>
        <w:t>z W</w:t>
      </w:r>
      <w:r w:rsidRPr="00AC6390">
        <w:rPr>
          <w:rFonts w:ascii="Cambria" w:hAnsi="Cambria"/>
          <w:b/>
          <w:u w:val="single"/>
        </w:rPr>
        <w:t>ykonawcami, którzy złożyli oferty w ww. postępowaniu</w:t>
      </w:r>
      <w:r w:rsidRPr="00AC6390">
        <w:rPr>
          <w:rFonts w:ascii="Cambria" w:hAnsi="Cambria"/>
          <w:b/>
        </w:rPr>
        <w:t xml:space="preserve">* </w:t>
      </w:r>
      <w:r w:rsidRPr="00AC6390">
        <w:rPr>
          <w:rFonts w:ascii="Cambria" w:hAnsi="Cambria"/>
        </w:rPr>
        <w:t>(należy podać nazwy i adresy siedzib)*:</w:t>
      </w:r>
    </w:p>
    <w:tbl>
      <w:tblPr>
        <w:tblW w:w="0" w:type="auto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4125"/>
        <w:gridCol w:w="4017"/>
      </w:tblGrid>
      <w:tr w:rsidR="00B5467B" w:rsidRPr="00275872" w14:paraId="7CFE90E5" w14:textId="77777777" w:rsidTr="00364389">
        <w:tc>
          <w:tcPr>
            <w:tcW w:w="525" w:type="dxa"/>
            <w:shd w:val="clear" w:color="auto" w:fill="auto"/>
          </w:tcPr>
          <w:p w14:paraId="1F7CB3F8" w14:textId="77777777" w:rsidR="001D3AFC" w:rsidRPr="000237F9" w:rsidRDefault="001D3AFC" w:rsidP="00AB68B0">
            <w:pPr>
              <w:spacing w:line="276" w:lineRule="auto"/>
              <w:jc w:val="center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Lp.</w:t>
            </w:r>
          </w:p>
        </w:tc>
        <w:tc>
          <w:tcPr>
            <w:tcW w:w="4125" w:type="dxa"/>
            <w:shd w:val="clear" w:color="auto" w:fill="auto"/>
          </w:tcPr>
          <w:p w14:paraId="0E110325" w14:textId="77777777" w:rsidR="001D3AFC" w:rsidRPr="000237F9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Nazwa (firma)</w:t>
            </w:r>
          </w:p>
        </w:tc>
        <w:tc>
          <w:tcPr>
            <w:tcW w:w="4017" w:type="dxa"/>
            <w:shd w:val="clear" w:color="auto" w:fill="auto"/>
          </w:tcPr>
          <w:p w14:paraId="3DB251F2" w14:textId="77777777" w:rsidR="001D3AFC" w:rsidRPr="000237F9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Adres siedziby</w:t>
            </w:r>
          </w:p>
        </w:tc>
      </w:tr>
      <w:tr w:rsidR="00B5467B" w:rsidRPr="00275872" w14:paraId="061C3987" w14:textId="77777777" w:rsidTr="00364389">
        <w:trPr>
          <w:trHeight w:val="488"/>
        </w:trPr>
        <w:tc>
          <w:tcPr>
            <w:tcW w:w="525" w:type="dxa"/>
            <w:shd w:val="clear" w:color="auto" w:fill="auto"/>
            <w:vAlign w:val="center"/>
          </w:tcPr>
          <w:p w14:paraId="4D09952E" w14:textId="77777777" w:rsidR="001D3AFC" w:rsidRPr="000237F9" w:rsidRDefault="001D3AFC" w:rsidP="00AB68B0">
            <w:pPr>
              <w:spacing w:line="276" w:lineRule="auto"/>
              <w:jc w:val="center"/>
              <w:rPr>
                <w:rFonts w:ascii="Cambria" w:hAnsi="Cambria"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spacing w:val="4"/>
                <w:sz w:val="21"/>
                <w:szCs w:val="21"/>
              </w:rPr>
              <w:t>1</w:t>
            </w:r>
          </w:p>
        </w:tc>
        <w:tc>
          <w:tcPr>
            <w:tcW w:w="4125" w:type="dxa"/>
            <w:shd w:val="clear" w:color="auto" w:fill="auto"/>
          </w:tcPr>
          <w:p w14:paraId="54EA7D1D" w14:textId="77777777" w:rsidR="001D3AFC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  <w:p w14:paraId="7BEF3F07" w14:textId="77777777" w:rsidR="00364389" w:rsidRPr="00364389" w:rsidRDefault="00364389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10"/>
                <w:szCs w:val="10"/>
              </w:rPr>
            </w:pPr>
          </w:p>
          <w:p w14:paraId="03ACE673" w14:textId="77777777" w:rsidR="00364389" w:rsidRPr="000237F9" w:rsidRDefault="00364389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  <w:tc>
          <w:tcPr>
            <w:tcW w:w="4017" w:type="dxa"/>
            <w:shd w:val="clear" w:color="auto" w:fill="auto"/>
          </w:tcPr>
          <w:p w14:paraId="1B116A00" w14:textId="77777777" w:rsidR="001D3AFC" w:rsidRPr="000237F9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</w:tr>
      <w:tr w:rsidR="00383B20" w:rsidRPr="00275872" w14:paraId="390D7B3A" w14:textId="77777777" w:rsidTr="00364389">
        <w:trPr>
          <w:trHeight w:val="488"/>
        </w:trPr>
        <w:tc>
          <w:tcPr>
            <w:tcW w:w="525" w:type="dxa"/>
            <w:shd w:val="clear" w:color="auto" w:fill="auto"/>
            <w:vAlign w:val="center"/>
          </w:tcPr>
          <w:p w14:paraId="03D79403" w14:textId="77777777" w:rsidR="00383B20" w:rsidRPr="000237F9" w:rsidRDefault="00383B20" w:rsidP="00AB68B0">
            <w:pPr>
              <w:spacing w:line="276" w:lineRule="auto"/>
              <w:jc w:val="center"/>
              <w:rPr>
                <w:rFonts w:ascii="Cambria" w:hAnsi="Cambria"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spacing w:val="4"/>
                <w:sz w:val="21"/>
                <w:szCs w:val="21"/>
              </w:rPr>
              <w:t>2</w:t>
            </w:r>
          </w:p>
        </w:tc>
        <w:tc>
          <w:tcPr>
            <w:tcW w:w="4125" w:type="dxa"/>
            <w:shd w:val="clear" w:color="auto" w:fill="auto"/>
          </w:tcPr>
          <w:p w14:paraId="42CE9B86" w14:textId="77777777" w:rsidR="00383B20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  <w:p w14:paraId="0B31434B" w14:textId="77777777" w:rsidR="00364389" w:rsidRDefault="00364389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  <w:p w14:paraId="0055F1C3" w14:textId="77777777" w:rsidR="00364389" w:rsidRPr="00364389" w:rsidRDefault="00364389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10"/>
                <w:szCs w:val="10"/>
              </w:rPr>
            </w:pPr>
          </w:p>
        </w:tc>
        <w:tc>
          <w:tcPr>
            <w:tcW w:w="4017" w:type="dxa"/>
            <w:shd w:val="clear" w:color="auto" w:fill="auto"/>
          </w:tcPr>
          <w:p w14:paraId="7C2881EE" w14:textId="77777777" w:rsidR="00383B20" w:rsidRPr="000237F9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</w:tr>
    </w:tbl>
    <w:p w14:paraId="553D3A5C" w14:textId="77777777" w:rsidR="00AD1300" w:rsidRPr="00980693" w:rsidRDefault="001D3AFC" w:rsidP="001D3AFC">
      <w:pPr>
        <w:pStyle w:val="Tekstpodstawowywcity2"/>
        <w:spacing w:line="276" w:lineRule="auto"/>
        <w:ind w:left="0"/>
        <w:jc w:val="both"/>
        <w:rPr>
          <w:rFonts w:ascii="Cambria" w:hAnsi="Cambria" w:cs="Times New Roman"/>
          <w:b/>
          <w:sz w:val="22"/>
          <w:szCs w:val="22"/>
        </w:rPr>
      </w:pPr>
      <w:r w:rsidRPr="00980693">
        <w:rPr>
          <w:rFonts w:ascii="Cambria" w:hAnsi="Cambria" w:cs="Times New Roman"/>
          <w:b/>
          <w:sz w:val="22"/>
          <w:szCs w:val="22"/>
        </w:rPr>
        <w:t>* - nieodpowiednie skreślić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7AFFD7B6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B5467B" w:rsidRPr="008E320F">
        <w:rPr>
          <w:rFonts w:ascii="Cambria" w:hAnsi="Cambria"/>
          <w:i/>
          <w:sz w:val="20"/>
          <w:szCs w:val="20"/>
        </w:rPr>
        <w:t xml:space="preserve">podpis </w:t>
      </w:r>
      <w:r w:rsidR="00B5467B">
        <w:rPr>
          <w:rFonts w:ascii="Cambria" w:hAnsi="Cambria"/>
          <w:i/>
          <w:sz w:val="20"/>
          <w:szCs w:val="20"/>
        </w:rPr>
        <w:t xml:space="preserve">Wykonawcy </w:t>
      </w:r>
      <w:r w:rsidR="00B5467B">
        <w:rPr>
          <w:rFonts w:ascii="Cambria" w:hAnsi="Cambria"/>
          <w:i/>
          <w:sz w:val="20"/>
          <w:szCs w:val="20"/>
        </w:rPr>
        <w:br/>
        <w:t>lub Pełnomocnika)</w:t>
      </w:r>
    </w:p>
    <w:sectPr w:rsidR="00B5467B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F7C20" w14:textId="77777777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5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EF6BA07" w14:textId="238B0F15" w:rsidR="001D3AFC" w:rsidRPr="001D3AFC" w:rsidRDefault="001D3AFC" w:rsidP="00AB3552">
      <w:pPr>
        <w:pStyle w:val="Tekstprzypisudolnego"/>
        <w:ind w:left="142" w:hanging="142"/>
        <w:jc w:val="both"/>
        <w:rPr>
          <w:rFonts w:ascii="Cambria" w:hAnsi="Cambria"/>
          <w:sz w:val="18"/>
          <w:szCs w:val="18"/>
        </w:rPr>
      </w:pPr>
      <w:r w:rsidRPr="001D3AFC">
        <w:rPr>
          <w:rStyle w:val="Odwoanieprzypisudolnego"/>
          <w:rFonts w:ascii="Cambria" w:hAnsi="Cambria"/>
          <w:sz w:val="18"/>
          <w:szCs w:val="18"/>
        </w:rPr>
        <w:footnoteRef/>
      </w:r>
      <w:r w:rsidRPr="001D3AFC">
        <w:rPr>
          <w:rFonts w:ascii="Cambria" w:hAnsi="Cambria"/>
          <w:sz w:val="18"/>
          <w:szCs w:val="18"/>
        </w:rPr>
        <w:t xml:space="preserve"> </w:t>
      </w:r>
      <w:r w:rsidRPr="001D3AFC">
        <w:rPr>
          <w:rFonts w:ascii="Cambria" w:hAnsi="Cambria"/>
          <w:b/>
          <w:sz w:val="18"/>
          <w:szCs w:val="18"/>
        </w:rPr>
        <w:t xml:space="preserve">Dokument ten </w:t>
      </w:r>
      <w:r w:rsidR="00AD498C">
        <w:rPr>
          <w:rFonts w:ascii="Cambria" w:hAnsi="Cambria"/>
          <w:b/>
          <w:sz w:val="18"/>
          <w:szCs w:val="18"/>
          <w:u w:val="single"/>
        </w:rPr>
        <w:t>W</w:t>
      </w:r>
      <w:r w:rsidRPr="001D3AFC">
        <w:rPr>
          <w:rFonts w:ascii="Cambria" w:hAnsi="Cambria"/>
          <w:b/>
          <w:sz w:val="18"/>
          <w:szCs w:val="18"/>
          <w:u w:val="single"/>
        </w:rPr>
        <w:t>ykonawca</w:t>
      </w:r>
      <w:r w:rsidRPr="001D3AFC">
        <w:rPr>
          <w:rFonts w:ascii="Cambria" w:hAnsi="Cambria"/>
          <w:b/>
          <w:sz w:val="18"/>
          <w:szCs w:val="18"/>
        </w:rPr>
        <w:t xml:space="preserve"> składa w </w:t>
      </w:r>
      <w:r w:rsidRPr="001D3AFC">
        <w:rPr>
          <w:rFonts w:ascii="Cambria" w:hAnsi="Cambria"/>
          <w:b/>
          <w:sz w:val="18"/>
          <w:szCs w:val="18"/>
          <w:u w:val="single"/>
        </w:rPr>
        <w:t>terminie 3 dni</w:t>
      </w:r>
      <w:r w:rsidRPr="001D3AFC">
        <w:rPr>
          <w:rFonts w:ascii="Cambria" w:hAnsi="Cambria"/>
          <w:b/>
          <w:sz w:val="18"/>
          <w:szCs w:val="18"/>
        </w:rPr>
        <w:t xml:space="preserve"> od dnia zamieszczenia na stronie internetowej informacji z otwarcia ofert (o której mowa w art. 86 ust. 5 ustawy</w:t>
      </w:r>
      <w:r w:rsidR="00AC6390">
        <w:rPr>
          <w:rFonts w:ascii="Cambria" w:hAnsi="Cambria"/>
          <w:b/>
          <w:sz w:val="18"/>
          <w:szCs w:val="18"/>
        </w:rPr>
        <w:t xml:space="preserve"> Pzp</w:t>
      </w:r>
      <w:r w:rsidRPr="001D3AFC">
        <w:rPr>
          <w:rFonts w:ascii="Cambria" w:hAnsi="Cambria"/>
          <w:b/>
          <w:sz w:val="18"/>
          <w:szCs w:val="18"/>
        </w:rPr>
        <w:t xml:space="preserve">), samodzielnie (bez odrębnego wezwania ze strony </w:t>
      </w:r>
      <w:r w:rsidR="00AD498C">
        <w:rPr>
          <w:rFonts w:ascii="Cambria" w:hAnsi="Cambria"/>
          <w:b/>
          <w:sz w:val="18"/>
          <w:szCs w:val="18"/>
        </w:rPr>
        <w:t>Z</w:t>
      </w:r>
      <w:r w:rsidRPr="001D3AFC">
        <w:rPr>
          <w:rFonts w:ascii="Cambria" w:hAnsi="Cambria"/>
          <w:b/>
          <w:sz w:val="18"/>
          <w:szCs w:val="18"/>
        </w:rPr>
        <w:t>amawiającego).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D3AFC"/>
    <w:rsid w:val="00213FE8"/>
    <w:rsid w:val="002152B1"/>
    <w:rsid w:val="00217A91"/>
    <w:rsid w:val="0023421F"/>
    <w:rsid w:val="00236326"/>
    <w:rsid w:val="002C74A2"/>
    <w:rsid w:val="0031107C"/>
    <w:rsid w:val="00347FBB"/>
    <w:rsid w:val="00364389"/>
    <w:rsid w:val="00383B20"/>
    <w:rsid w:val="003A4D8D"/>
    <w:rsid w:val="004022C7"/>
    <w:rsid w:val="0046456D"/>
    <w:rsid w:val="00465F06"/>
    <w:rsid w:val="004777EF"/>
    <w:rsid w:val="00494960"/>
    <w:rsid w:val="004A1EC3"/>
    <w:rsid w:val="00501E41"/>
    <w:rsid w:val="005046C3"/>
    <w:rsid w:val="00552F9E"/>
    <w:rsid w:val="00581F31"/>
    <w:rsid w:val="005A04FC"/>
    <w:rsid w:val="005A4D79"/>
    <w:rsid w:val="005B0FDC"/>
    <w:rsid w:val="005B211D"/>
    <w:rsid w:val="005B4CDF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967DC3"/>
    <w:rsid w:val="00980693"/>
    <w:rsid w:val="00994247"/>
    <w:rsid w:val="009A03AC"/>
    <w:rsid w:val="009C5742"/>
    <w:rsid w:val="009E7572"/>
    <w:rsid w:val="009F3FD7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B32A8"/>
    <w:rsid w:val="00CD5D88"/>
    <w:rsid w:val="00CF0164"/>
    <w:rsid w:val="00D0441B"/>
    <w:rsid w:val="00D37634"/>
    <w:rsid w:val="00D41858"/>
    <w:rsid w:val="00D859D7"/>
    <w:rsid w:val="00EA03C9"/>
    <w:rsid w:val="00F24604"/>
    <w:rsid w:val="00F52858"/>
    <w:rsid w:val="00F6485D"/>
    <w:rsid w:val="00F64C95"/>
    <w:rsid w:val="00F702C6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Tomasz Chorąży</cp:lastModifiedBy>
  <cp:revision>40</cp:revision>
  <cp:lastPrinted>2019-02-01T07:28:00Z</cp:lastPrinted>
  <dcterms:created xsi:type="dcterms:W3CDTF">2019-02-01T07:28:00Z</dcterms:created>
  <dcterms:modified xsi:type="dcterms:W3CDTF">2020-11-12T08:26:00Z</dcterms:modified>
</cp:coreProperties>
</file>