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05601F6D" w:rsidR="00C67343" w:rsidRDefault="00D043CD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D043CD">
        <w:rPr>
          <w:rFonts w:ascii="Cambria" w:hAnsi="Cambria"/>
          <w:bCs/>
        </w:rPr>
        <w:t xml:space="preserve">Nazwa zadania: </w:t>
      </w:r>
      <w:r w:rsidR="006150CE" w:rsidRPr="006150CE">
        <w:rPr>
          <w:rFonts w:ascii="Cambria" w:hAnsi="Cambria"/>
          <w:bCs/>
        </w:rPr>
        <w:t>UTRZYMANIE I KONSERWACJA OŚWIETLENIA ULICZNEGO NA TERENIE GMINY SUCHY LAS</w:t>
      </w:r>
    </w:p>
    <w:p w14:paraId="0035B19E" w14:textId="0778032F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9925A7">
        <w:rPr>
          <w:rFonts w:ascii="Cambria" w:hAnsi="Cambria"/>
        </w:rPr>
        <w:t>ZP.271</w:t>
      </w:r>
      <w:r w:rsidR="00772CAF">
        <w:rPr>
          <w:rFonts w:ascii="Cambria" w:hAnsi="Cambria"/>
        </w:rPr>
        <w:t>.</w:t>
      </w:r>
      <w:r w:rsidR="006150CE">
        <w:rPr>
          <w:rFonts w:ascii="Cambria" w:hAnsi="Cambria"/>
        </w:rPr>
        <w:t>30</w:t>
      </w:r>
      <w:r w:rsidR="009925A7">
        <w:rPr>
          <w:rFonts w:ascii="Cambria" w:hAnsi="Cambria"/>
        </w:rPr>
        <w:t>.20</w:t>
      </w:r>
      <w:r w:rsidR="005A1ABA">
        <w:rPr>
          <w:rFonts w:ascii="Cambria" w:hAnsi="Cambria"/>
        </w:rPr>
        <w:t>2</w:t>
      </w:r>
      <w:r w:rsidR="001622FF">
        <w:rPr>
          <w:rFonts w:ascii="Cambria" w:hAnsi="Cambria"/>
        </w:rPr>
        <w:t>1</w:t>
      </w:r>
      <w:r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93B9A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93B9A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3EC5781F" w14:textId="77777777" w:rsidTr="00D93B9A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52F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EA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D5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93B9A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34805B83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9864E30" w14:textId="0EA1996F" w:rsidR="00A812A6" w:rsidRPr="00A812A6" w:rsidRDefault="007C687C" w:rsidP="00A812A6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Osoba odpowiedzialna za kontakty z Zamawiającym: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  <w:r w:rsidR="00A16D90" w:rsidRPr="00704E7F">
              <w:rPr>
                <w:rFonts w:ascii="Cambria" w:hAnsi="Cambria"/>
                <w:iCs/>
                <w:sz w:val="22"/>
                <w:szCs w:val="22"/>
              </w:rPr>
              <w:t>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………..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 ………………</w:t>
            </w:r>
          </w:p>
          <w:p w14:paraId="6056F7BC" w14:textId="77777777" w:rsidR="00780C1D" w:rsidRDefault="00780C1D" w:rsidP="00780C1D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364016AF" w14:textId="77777777" w:rsidR="00780C1D" w:rsidRDefault="00780C1D" w:rsidP="00780C1D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61D8022D" w14:textId="4ACE77EB" w:rsidR="00780C1D" w:rsidRPr="00345E36" w:rsidRDefault="00780C1D" w:rsidP="00780C1D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RODZAJ</w:t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WYKONAWC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Y: MIKRO PRZEDSIĘBIORSTWO / </w:t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MAŁ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E </w:t>
            </w:r>
            <w:r w:rsidRPr="00F82766">
              <w:rPr>
                <w:rFonts w:ascii="Cambria" w:hAnsi="Cambria" w:cs="Arial"/>
                <w:b/>
                <w:iCs/>
                <w:sz w:val="26"/>
                <w:szCs w:val="26"/>
              </w:rPr>
              <w:t>PRZEDSIĘBIORSTWO</w:t>
            </w:r>
            <w:r w:rsidRP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/</w:t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ŚREDNI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E </w:t>
            </w:r>
            <w:r w:rsidRPr="00F82766">
              <w:rPr>
                <w:rFonts w:ascii="Cambria" w:hAnsi="Cambria" w:cs="Arial"/>
                <w:b/>
                <w:iCs/>
                <w:sz w:val="26"/>
                <w:szCs w:val="26"/>
              </w:rPr>
              <w:t>PRZEDSIĘBIORSTWO</w:t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/ DUŻE </w:t>
            </w:r>
            <w:r w:rsidRPr="00F82766">
              <w:rPr>
                <w:rFonts w:ascii="Cambria" w:hAnsi="Cambria" w:cs="Arial"/>
                <w:b/>
                <w:iCs/>
                <w:sz w:val="26"/>
                <w:szCs w:val="26"/>
              </w:rPr>
              <w:t>PRZEDSIĘBIORSTWO</w:t>
            </w:r>
            <w:r w:rsidRPr="00CA7F70">
              <w:rPr>
                <w:rStyle w:val="Odwoanieprzypisudolnego"/>
                <w:rFonts w:ascii="Cambria" w:hAnsi="Cambria" w:cs="Arial"/>
                <w:b/>
                <w:iCs/>
                <w:sz w:val="26"/>
                <w:szCs w:val="26"/>
                <w:vertAlign w:val="baseline"/>
              </w:rPr>
              <w:t xml:space="preserve"> 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/ JEDNOOSOBOWA DZIAŁALNOŚĆ GOSPODARCZA / OSOBA FIZYCZNA NIEPROWADZĄCA DZIAŁANOSCI GOSPODARCZEJ/ INNY*</w:t>
            </w:r>
          </w:p>
          <w:p w14:paraId="7D0BD0FA" w14:textId="6D44CD48" w:rsidR="00A45527" w:rsidRDefault="00780C1D" w:rsidP="00780C1D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b/>
                <w:bCs/>
                <w:i/>
                <w:iCs/>
                <w:sz w:val="20"/>
              </w:rPr>
            </w:pPr>
            <w:r w:rsidRPr="00345E36">
              <w:rPr>
                <w:rFonts w:ascii="Cambria" w:hAnsi="Cambria" w:cs="Arial"/>
                <w:b/>
                <w:bCs/>
                <w:i/>
                <w:iCs/>
                <w:sz w:val="20"/>
              </w:rPr>
              <w:t>*PROSZĘ ZAZNACZYĆ WŁAŚCIWE np. poprzez podkreślenie właściwej odpowiedzi</w:t>
            </w:r>
          </w:p>
          <w:p w14:paraId="038424F1" w14:textId="77777777" w:rsidR="00780C1D" w:rsidRPr="00780C1D" w:rsidRDefault="00780C1D" w:rsidP="00780C1D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b/>
                <w:bCs/>
                <w:i/>
                <w:iCs/>
                <w:sz w:val="20"/>
              </w:rPr>
            </w:pPr>
          </w:p>
          <w:p w14:paraId="35A79D0B" w14:textId="77777777" w:rsidR="0006575B" w:rsidRPr="00780C1D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lang w:eastAsia="pl-PL"/>
              </w:rPr>
            </w:pPr>
            <w:r w:rsidRPr="00780C1D">
              <w:rPr>
                <w:rFonts w:ascii="HK Grotesk" w:hAnsi="HK Grotesk"/>
                <w:b/>
                <w:i/>
                <w:color w:val="auto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60D4FD32" w:rsidR="00635C7B" w:rsidRPr="00853B17" w:rsidRDefault="00D81025" w:rsidP="00853B17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7C446BE5" w14:textId="0538D9A4" w:rsidR="00D93B9A" w:rsidRPr="0072149B" w:rsidRDefault="00B91B4B" w:rsidP="0072149B">
            <w:pPr>
              <w:numPr>
                <w:ilvl w:val="0"/>
                <w:numId w:val="47"/>
              </w:numPr>
              <w:spacing w:line="288" w:lineRule="auto"/>
              <w:ind w:left="0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iCs/>
                <w:u w:val="single"/>
              </w:rPr>
              <w:t xml:space="preserve">1) </w:t>
            </w:r>
            <w:r w:rsidR="009102CB"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="009102CB" w:rsidRPr="003E090C">
              <w:rPr>
                <w:rFonts w:ascii="Cambria" w:hAnsi="Cambria" w:cs="Arial"/>
                <w:iCs/>
              </w:rPr>
              <w:t xml:space="preserve"> wykonanie </w:t>
            </w:r>
            <w:r w:rsidR="009102CB"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>
              <w:rPr>
                <w:rFonts w:ascii="Cambria" w:hAnsi="Cambria" w:cs="Arial"/>
                <w:bCs/>
                <w:iCs/>
              </w:rPr>
              <w:t>(</w:t>
            </w:r>
            <w:r w:rsidR="009102CB" w:rsidRPr="003E090C">
              <w:rPr>
                <w:rFonts w:ascii="Cambria" w:hAnsi="Cambria" w:cs="Arial"/>
                <w:iCs/>
              </w:rPr>
              <w:t xml:space="preserve">zgodnie z </w:t>
            </w:r>
            <w:r w:rsidR="009102CB" w:rsidRPr="003E090C">
              <w:rPr>
                <w:rFonts w:ascii="Cambria" w:hAnsi="Cambria" w:cs="Arial"/>
                <w:bCs/>
                <w:iCs/>
              </w:rPr>
              <w:t>zakresem zawartym w SWZ</w:t>
            </w:r>
            <w:r w:rsidR="000D2054">
              <w:t xml:space="preserve"> -</w:t>
            </w:r>
            <w:r w:rsidR="000D2054" w:rsidRPr="000D2054">
              <w:rPr>
                <w:rFonts w:ascii="Cambria" w:hAnsi="Cambria" w:cs="Arial"/>
                <w:bCs/>
                <w:iCs/>
              </w:rPr>
              <w:t>wynagrodzenie rozliczane wg cen jednostkowych ryczałtowych  z oferty Wykonawcy</w:t>
            </w:r>
            <w:r>
              <w:rPr>
                <w:rFonts w:ascii="Cambria" w:hAnsi="Cambria" w:cs="Arial"/>
                <w:bCs/>
                <w:iCs/>
              </w:rPr>
              <w:t>) za kwotę</w:t>
            </w:r>
            <w:r w:rsidR="00292581">
              <w:rPr>
                <w:rFonts w:ascii="Cambria" w:hAnsi="Cambria" w:cs="Arial"/>
                <w:bCs/>
                <w:iCs/>
              </w:rPr>
              <w:t xml:space="preserve"> </w:t>
            </w:r>
            <w:r w:rsidR="0072149B" w:rsidRPr="0072149B">
              <w:rPr>
                <w:rFonts w:ascii="Arial" w:eastAsia="Times New Roman" w:hAnsi="Arial" w:cs="Arial"/>
                <w:b/>
                <w:sz w:val="20"/>
                <w:szCs w:val="20"/>
                <w:bdr w:val="single" w:sz="4" w:space="0" w:color="auto"/>
                <w:lang w:eastAsia="pl-PL"/>
              </w:rPr>
              <w:t>CENA OFERTOWA:</w:t>
            </w:r>
            <w:r w:rsidR="0072149B">
              <w:rPr>
                <w:rFonts w:ascii="Arial" w:eastAsia="Times New Roman" w:hAnsi="Arial" w:cs="Arial"/>
                <w:b/>
                <w:sz w:val="20"/>
                <w:szCs w:val="20"/>
                <w:bdr w:val="single" w:sz="4" w:space="0" w:color="auto"/>
                <w:lang w:eastAsia="pl-PL"/>
              </w:rPr>
              <w:t xml:space="preserve"> </w:t>
            </w:r>
            <w:r w:rsidR="00292581" w:rsidRPr="0072149B">
              <w:rPr>
                <w:rFonts w:ascii="Cambria" w:hAnsi="Cambria" w:cs="Arial"/>
                <w:bCs/>
                <w:iCs/>
              </w:rPr>
              <w:t>(należy wpisać sumę z kalkulacji cenowej)</w:t>
            </w:r>
            <w:r w:rsidR="00082BEA" w:rsidRPr="0072149B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9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24"/>
              <w:gridCol w:w="3969"/>
              <w:gridCol w:w="4536"/>
            </w:tblGrid>
            <w:tr w:rsidR="000D2054" w:rsidRPr="00B368DD" w14:paraId="5BAE966D" w14:textId="77777777" w:rsidTr="000D2054">
              <w:tc>
                <w:tcPr>
                  <w:tcW w:w="1424" w:type="dxa"/>
                  <w:shd w:val="clear" w:color="auto" w:fill="E0E0E0"/>
                </w:tcPr>
                <w:p w14:paraId="4F9651B8" w14:textId="77777777" w:rsidR="000D2054" w:rsidRPr="00B368DD" w:rsidRDefault="000D2054" w:rsidP="000D2054">
                  <w:r w:rsidRPr="00B368DD">
                    <w:t>CZĘŚĆ:</w:t>
                  </w:r>
                </w:p>
              </w:tc>
              <w:tc>
                <w:tcPr>
                  <w:tcW w:w="3969" w:type="dxa"/>
                  <w:shd w:val="clear" w:color="auto" w:fill="E0E0E0"/>
                </w:tcPr>
                <w:p w14:paraId="54C9EE23" w14:textId="77777777" w:rsidR="000D2054" w:rsidRPr="00B368DD" w:rsidRDefault="000D2054" w:rsidP="000D2054">
                  <w:r w:rsidRPr="00B368DD">
                    <w:t>Kwota netto*</w:t>
                  </w:r>
                </w:p>
              </w:tc>
              <w:tc>
                <w:tcPr>
                  <w:tcW w:w="4536" w:type="dxa"/>
                  <w:shd w:val="clear" w:color="auto" w:fill="E0E0E0"/>
                </w:tcPr>
                <w:p w14:paraId="61C19CF0" w14:textId="77777777" w:rsidR="000D2054" w:rsidRPr="00B368DD" w:rsidRDefault="000D2054" w:rsidP="000D2054">
                  <w:pPr>
                    <w:ind w:left="34" w:hanging="34"/>
                  </w:pPr>
                  <w:r w:rsidRPr="00B368DD">
                    <w:t>Kwota z VAT (brutto)*</w:t>
                  </w:r>
                </w:p>
              </w:tc>
            </w:tr>
            <w:tr w:rsidR="000D2054" w:rsidRPr="00B368DD" w14:paraId="02E371C6" w14:textId="77777777" w:rsidTr="000D2054">
              <w:trPr>
                <w:trHeight w:val="325"/>
              </w:trPr>
              <w:tc>
                <w:tcPr>
                  <w:tcW w:w="1424" w:type="dxa"/>
                </w:tcPr>
                <w:p w14:paraId="53CDBB5F" w14:textId="77777777" w:rsidR="000D2054" w:rsidRPr="00B368DD" w:rsidRDefault="000D2054" w:rsidP="000D2054">
                  <w:pPr>
                    <w:ind w:left="-108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368DD">
                    <w:rPr>
                      <w:b/>
                      <w:sz w:val="22"/>
                      <w:szCs w:val="22"/>
                    </w:rPr>
                    <w:t>„1”(rejon I)</w:t>
                  </w:r>
                </w:p>
              </w:tc>
              <w:tc>
                <w:tcPr>
                  <w:tcW w:w="3969" w:type="dxa"/>
                </w:tcPr>
                <w:p w14:paraId="169A1B4F" w14:textId="77777777" w:rsidR="000D2054" w:rsidRPr="00B368DD" w:rsidRDefault="000D2054" w:rsidP="000D2054">
                  <w:pPr>
                    <w:rPr>
                      <w:sz w:val="22"/>
                      <w:szCs w:val="22"/>
                    </w:rPr>
                  </w:pPr>
                </w:p>
                <w:p w14:paraId="3116597A" w14:textId="77777777" w:rsidR="000D2054" w:rsidRPr="00B368DD" w:rsidRDefault="000D2054" w:rsidP="000D205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</w:tcPr>
                <w:p w14:paraId="41736481" w14:textId="77777777" w:rsidR="000D2054" w:rsidRPr="00B368DD" w:rsidRDefault="000D2054" w:rsidP="000D205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D2054" w:rsidRPr="00B368DD" w14:paraId="7C7A1138" w14:textId="77777777" w:rsidTr="000D2054">
              <w:trPr>
                <w:trHeight w:val="454"/>
              </w:trPr>
              <w:tc>
                <w:tcPr>
                  <w:tcW w:w="1424" w:type="dxa"/>
                </w:tcPr>
                <w:p w14:paraId="6A90624A" w14:textId="77777777" w:rsidR="000D2054" w:rsidRPr="00B368DD" w:rsidRDefault="000D2054" w:rsidP="000D2054">
                  <w:pPr>
                    <w:ind w:left="-108" w:right="-133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368DD">
                    <w:rPr>
                      <w:b/>
                      <w:sz w:val="22"/>
                      <w:szCs w:val="22"/>
                    </w:rPr>
                    <w:t>„2”(rejon II)</w:t>
                  </w:r>
                </w:p>
              </w:tc>
              <w:tc>
                <w:tcPr>
                  <w:tcW w:w="3969" w:type="dxa"/>
                </w:tcPr>
                <w:p w14:paraId="401794EA" w14:textId="77777777" w:rsidR="000D2054" w:rsidRPr="00B368DD" w:rsidRDefault="000D2054" w:rsidP="000D2054">
                  <w:pPr>
                    <w:rPr>
                      <w:sz w:val="22"/>
                      <w:szCs w:val="22"/>
                    </w:rPr>
                  </w:pPr>
                </w:p>
                <w:p w14:paraId="63B8B24B" w14:textId="77777777" w:rsidR="000D2054" w:rsidRPr="00B368DD" w:rsidRDefault="000D2054" w:rsidP="000D205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</w:tcPr>
                <w:p w14:paraId="3F9CC68E" w14:textId="77777777" w:rsidR="000D2054" w:rsidRPr="00B368DD" w:rsidRDefault="000D2054" w:rsidP="000D2054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B0DA9F1" w14:textId="77777777" w:rsidR="00B103FA" w:rsidRPr="00B368DD" w:rsidRDefault="00B103FA" w:rsidP="00B103FA">
            <w:pPr>
              <w:rPr>
                <w:sz w:val="26"/>
                <w:szCs w:val="20"/>
              </w:rPr>
            </w:pPr>
            <w:r w:rsidRPr="00B368DD">
              <w:rPr>
                <w:b/>
                <w:sz w:val="20"/>
                <w:szCs w:val="20"/>
              </w:rPr>
              <w:t>UWAGA: Wykonawca zobowiązany jest zakreślić (znakiem „X” te pola, na które nie składa oferty)</w:t>
            </w:r>
          </w:p>
          <w:p w14:paraId="363D714C" w14:textId="77777777" w:rsidR="00B103FA" w:rsidRPr="00B368DD" w:rsidRDefault="00B103FA" w:rsidP="00B103FA">
            <w:pPr>
              <w:rPr>
                <w:sz w:val="22"/>
                <w:szCs w:val="22"/>
              </w:rPr>
            </w:pPr>
            <w:r w:rsidRPr="00B368DD">
              <w:rPr>
                <w:b/>
                <w:sz w:val="20"/>
                <w:szCs w:val="20"/>
              </w:rPr>
              <w:t>*suma cen (pozycja RAZEM) z kalkulacji ceny oferty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B368DD">
              <w:rPr>
                <w:b/>
                <w:sz w:val="20"/>
                <w:szCs w:val="20"/>
              </w:rPr>
              <w:t>Jest to podstawa oceny oferty (przyznawania punktów dla danej części w kryterium CENA).</w:t>
            </w:r>
          </w:p>
          <w:p w14:paraId="6E3035EA" w14:textId="77777777" w:rsidR="00B103FA" w:rsidRDefault="00B103FA" w:rsidP="00B103FA">
            <w:pPr>
              <w:rPr>
                <w:sz w:val="22"/>
                <w:szCs w:val="22"/>
              </w:rPr>
            </w:pPr>
          </w:p>
          <w:p w14:paraId="4A9152E2" w14:textId="77777777" w:rsidR="00B103FA" w:rsidRPr="00B368DD" w:rsidRDefault="00B103FA" w:rsidP="00B103FA">
            <w:pPr>
              <w:rPr>
                <w:sz w:val="22"/>
                <w:szCs w:val="22"/>
              </w:rPr>
            </w:pPr>
            <w:r w:rsidRPr="00B368DD">
              <w:rPr>
                <w:sz w:val="22"/>
                <w:szCs w:val="22"/>
              </w:rPr>
              <w:t>Słownie cena brutto: (CZĘŚĆ 1)..................................................................................................zł , w tym stawka należnego podatku VAT  ............  %</w:t>
            </w:r>
          </w:p>
          <w:p w14:paraId="44259220" w14:textId="77777777" w:rsidR="00B103FA" w:rsidRDefault="00B103FA" w:rsidP="00B103FA">
            <w:pPr>
              <w:rPr>
                <w:sz w:val="22"/>
                <w:szCs w:val="22"/>
              </w:rPr>
            </w:pPr>
          </w:p>
          <w:p w14:paraId="7063B049" w14:textId="77777777" w:rsidR="00B103FA" w:rsidRPr="00B368DD" w:rsidRDefault="00B103FA" w:rsidP="00B103FA">
            <w:pPr>
              <w:rPr>
                <w:sz w:val="22"/>
                <w:szCs w:val="22"/>
              </w:rPr>
            </w:pPr>
            <w:r w:rsidRPr="00B368DD">
              <w:rPr>
                <w:sz w:val="22"/>
                <w:szCs w:val="22"/>
              </w:rPr>
              <w:t>Słownie cena brutto: (CZĘŚĆ 2)..................................................................................................zł , w tym stawka należnego podatku VAT  ............  %</w:t>
            </w:r>
          </w:p>
          <w:p w14:paraId="333D71AE" w14:textId="77777777" w:rsidR="00B103FA" w:rsidRPr="00B103FA" w:rsidRDefault="00B91B4B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bCs/>
                <w:u w:val="single"/>
              </w:rPr>
              <w:t xml:space="preserve">2) </w:t>
            </w:r>
            <w:r w:rsidR="00B103FA" w:rsidRPr="00B103FA">
              <w:rPr>
                <w:rFonts w:ascii="Times New Roman" w:eastAsia="Times New Roman" w:hAnsi="Times New Roman"/>
                <w:b/>
                <w:sz w:val="22"/>
                <w:szCs w:val="22"/>
                <w:lang w:eastAsia="pl-PL"/>
              </w:rPr>
              <w:t xml:space="preserve">OŚWIADCZAM, ŻE </w:t>
            </w:r>
            <w:r w:rsidR="00B103FA" w:rsidRPr="00B103FA">
              <w:rPr>
                <w:rFonts w:ascii="Times New Roman" w:eastAsia="Times New Roman" w:hAnsi="Times New Roman"/>
                <w:b/>
                <w:sz w:val="22"/>
                <w:szCs w:val="22"/>
                <w:bdr w:val="single" w:sz="4" w:space="0" w:color="auto"/>
                <w:lang w:eastAsia="pl-PL"/>
              </w:rPr>
              <w:t>CZAS REAKCJI (TERMIN REALIZACJI ZAMOWIENIA)</w:t>
            </w:r>
            <w:r w:rsidR="00B103FA"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wynosi (zaznaczyć  X właściwy wariant): </w:t>
            </w:r>
          </w:p>
          <w:p w14:paraId="573EF627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</w:t>
            </w:r>
            <w:r w:rsidRPr="00B103FA">
              <w:rPr>
                <w:rFonts w:ascii="Times New Roman" w:eastAsia="Times New Roman" w:hAnsi="Times New Roman"/>
                <w:sz w:val="40"/>
                <w:szCs w:val="40"/>
                <w:lang w:eastAsia="pl-PL"/>
              </w:rPr>
              <w:t></w:t>
            </w: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</w:t>
            </w:r>
            <w:r w:rsidRPr="00B103FA">
              <w:rPr>
                <w:rFonts w:ascii="Times New Roman" w:eastAsia="Times New Roman" w:hAnsi="Times New Roman"/>
                <w:b/>
                <w:sz w:val="22"/>
                <w:szCs w:val="22"/>
                <w:lang w:eastAsia="pl-PL"/>
              </w:rPr>
              <w:t>WARIANT  1</w:t>
            </w: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:</w:t>
            </w:r>
          </w:p>
          <w:p w14:paraId="25761D1F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-Awarie kablowe: do 2 dni</w:t>
            </w:r>
          </w:p>
          <w:p w14:paraId="3F47F7C4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-Awarie rozdzielnic: do 2 dni</w:t>
            </w:r>
          </w:p>
          <w:p w14:paraId="46F8FB4F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-Awarie opraw i wysięgników: do 2 dni</w:t>
            </w:r>
          </w:p>
          <w:p w14:paraId="58CDEF1F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-Wymiana źródeł światła: do 2 dni</w:t>
            </w:r>
          </w:p>
          <w:p w14:paraId="6F5B67E7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-Wymiana zabezpieczeń: do 24 godzin</w:t>
            </w:r>
          </w:p>
          <w:p w14:paraId="20ADFB7C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-Interwencja w przypadku świecenia oświetlenia drogowego w ciągu dnia: do 5 godzin</w:t>
            </w:r>
          </w:p>
          <w:p w14:paraId="4D95938C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-Inne usterki niewymienione powyżej: do 3 dni.</w:t>
            </w:r>
          </w:p>
          <w:p w14:paraId="7E4A30FB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</w:p>
          <w:p w14:paraId="7F460630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</w:t>
            </w:r>
            <w:r w:rsidRPr="00B103FA">
              <w:rPr>
                <w:rFonts w:ascii="Times New Roman" w:eastAsia="Times New Roman" w:hAnsi="Times New Roman"/>
                <w:sz w:val="40"/>
                <w:szCs w:val="40"/>
                <w:lang w:eastAsia="pl-PL"/>
              </w:rPr>
              <w:t></w:t>
            </w: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</w:t>
            </w:r>
            <w:r w:rsidRPr="00B103FA">
              <w:rPr>
                <w:rFonts w:ascii="Times New Roman" w:eastAsia="Times New Roman" w:hAnsi="Times New Roman"/>
                <w:b/>
                <w:sz w:val="22"/>
                <w:szCs w:val="22"/>
                <w:lang w:eastAsia="pl-PL"/>
              </w:rPr>
              <w:t>WARIANT  2 (STANDARD)</w:t>
            </w: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:</w:t>
            </w:r>
          </w:p>
          <w:p w14:paraId="3C686D21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-Awarie kablowe: do 5 dni</w:t>
            </w:r>
          </w:p>
          <w:p w14:paraId="0D2F510D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-Awarie rozdzielnic: do 5 dni</w:t>
            </w:r>
          </w:p>
          <w:p w14:paraId="6B450CD4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-Awarie opraw i wysięgników: do 5 dni</w:t>
            </w:r>
          </w:p>
          <w:p w14:paraId="530A0831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-Wymiana źródeł światła: do 5 dni</w:t>
            </w:r>
          </w:p>
          <w:p w14:paraId="42E91E49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-Wymiana zabezpieczeń: do 24 godzin</w:t>
            </w:r>
          </w:p>
          <w:p w14:paraId="043BB23C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-Interwencja w przypadku świecenia oświetlenia drogowego w ciągu dnia: do 6 godzin</w:t>
            </w:r>
          </w:p>
          <w:p w14:paraId="013167DD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-Inne usterki niewymienione powyżej: do 5 dni. </w:t>
            </w:r>
          </w:p>
          <w:p w14:paraId="5F6A4860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</w:p>
          <w:p w14:paraId="76F5AE09" w14:textId="77777777" w:rsidR="0072149B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UWAGA: W przypadku braku zakreślenia właściwego wariantu Zamawiający przyjmuje, że Wykonawca przyjął wariant 2 (STANDARD), a liczba pkt w tym kryterium wynosi 0.</w:t>
            </w:r>
          </w:p>
          <w:p w14:paraId="0812CBE4" w14:textId="71020E90" w:rsidR="00F7284D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</w:t>
            </w: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0E12A244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>Oświadczam/y, że powyższa cena</w:t>
            </w:r>
            <w:r w:rsidR="00F7284D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0441A277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rozdziałem II SWZ („O</w:t>
            </w:r>
            <w:r w:rsidR="00FB022D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C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67EFD9F1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 xml:space="preserve">Wykonawca oświadcza, że wynagrodzenie z tytułu realizacji umowy zostanie wpłacone przez Zamawiającego na konto bankowe nr …………………………………………………………………… 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1D164510" w14:textId="4D5A78E4" w:rsidR="00746CBA" w:rsidRPr="00746CBA" w:rsidRDefault="00D96D9D" w:rsidP="00746CBA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</w:t>
            </w:r>
            <w:r w:rsidR="00746CBA" w:rsidRPr="00746CBA">
              <w:rPr>
                <w:rFonts w:ascii="Cambria" w:hAnsi="Cambria" w:cs="Arial"/>
                <w:bCs/>
                <w:iCs/>
              </w:rPr>
              <w:t>, iż rachunek bankowy o którym mowa w ust.1 jest rachunkiem wirtualnym (zwany dalej wirtualnym rachunkiem bankowym) i nie jest rachunkiem rozliczeniowym, o którym mowa w art. 49 ust. 1 pkt 1 ustawy  z dnia 29 sierpnia 1997 r. – Prawo bankowe.</w:t>
            </w:r>
          </w:p>
          <w:p w14:paraId="74C9CCA2" w14:textId="79155C28" w:rsidR="006D6786" w:rsidRPr="00F127D5" w:rsidRDefault="00746CBA" w:rsidP="00F127D5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746CBA">
              <w:rPr>
                <w:rFonts w:ascii="Cambria" w:hAnsi="Cambria" w:cs="Arial"/>
                <w:bCs/>
                <w:iCs/>
              </w:rPr>
              <w:t xml:space="preserve">Wykonawca potwierdza, iż rachunek bankowy, o którym mowa w ust.1 jest powiązany z rachunkiem bankowym, który jest rachunkiem rozliczeniowym  w rozumieniu art. 49 ust. 1 pkt 1 ustawy z dnia 29 sierpnia 1997 r. – Prawo bankowe  i został zgłoszony do właściwego urzędu skarbowego oraz został umieszczony i będzie uwidoczniony przez cały okres trwania i rozliczenia Umowy w wykazie, o którym mowa w art. 96b ustawy z dnia 11 marca 2004r. o podatku od towarów i usług prowadzonym przez Szefa Krajowej Administracji Skarbowej (Dz. U. z 2018r. poz. 2174, z </w:t>
            </w:r>
            <w:proofErr w:type="spellStart"/>
            <w:r w:rsidRPr="00746CBA">
              <w:rPr>
                <w:rFonts w:ascii="Cambria" w:hAnsi="Cambria" w:cs="Arial"/>
                <w:bCs/>
                <w:iCs/>
              </w:rPr>
              <w:t>późn</w:t>
            </w:r>
            <w:proofErr w:type="spellEnd"/>
            <w:r w:rsidRPr="00746CBA">
              <w:rPr>
                <w:rFonts w:ascii="Cambria" w:hAnsi="Cambria" w:cs="Arial"/>
                <w:bCs/>
                <w:iCs/>
              </w:rPr>
              <w:t>. zm.).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9362397" w14:textId="40224039" w:rsidR="00BB29E5" w:rsidRPr="00BB29E5" w:rsidRDefault="009102CB" w:rsidP="00C8570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58AC2BD" w14:textId="7D06AE0F" w:rsidR="00BE0F00" w:rsidRPr="003E090C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35745C9A" w:rsidR="00850B10" w:rsidRPr="003E090C" w:rsidRDefault="005760CF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Kalkulacja</w:t>
            </w:r>
            <w:r w:rsidR="00B607C5">
              <w:rPr>
                <w:rFonts w:ascii="Cambria" w:hAnsi="Cambria" w:cs="Arial"/>
                <w:iCs/>
                <w:sz w:val="22"/>
                <w:szCs w:val="22"/>
              </w:rPr>
              <w:t xml:space="preserve"> cenowa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3442638"/>
    <w:multiLevelType w:val="hybridMultilevel"/>
    <w:tmpl w:val="74F69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3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3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5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40"/>
  </w:num>
  <w:num w:numId="3">
    <w:abstractNumId w:val="38"/>
  </w:num>
  <w:num w:numId="4">
    <w:abstractNumId w:val="22"/>
  </w:num>
  <w:num w:numId="5">
    <w:abstractNumId w:val="37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8"/>
  </w:num>
  <w:num w:numId="11">
    <w:abstractNumId w:val="3"/>
  </w:num>
  <w:num w:numId="12">
    <w:abstractNumId w:val="23"/>
  </w:num>
  <w:num w:numId="13">
    <w:abstractNumId w:val="15"/>
  </w:num>
  <w:num w:numId="14">
    <w:abstractNumId w:val="44"/>
  </w:num>
  <w:num w:numId="15">
    <w:abstractNumId w:val="39"/>
  </w:num>
  <w:num w:numId="16">
    <w:abstractNumId w:val="46"/>
  </w:num>
  <w:num w:numId="17">
    <w:abstractNumId w:val="34"/>
  </w:num>
  <w:num w:numId="18">
    <w:abstractNumId w:val="11"/>
  </w:num>
  <w:num w:numId="19">
    <w:abstractNumId w:val="45"/>
  </w:num>
  <w:num w:numId="20">
    <w:abstractNumId w:val="5"/>
  </w:num>
  <w:num w:numId="21">
    <w:abstractNumId w:val="29"/>
  </w:num>
  <w:num w:numId="22">
    <w:abstractNumId w:val="19"/>
  </w:num>
  <w:num w:numId="23">
    <w:abstractNumId w:val="35"/>
  </w:num>
  <w:num w:numId="24">
    <w:abstractNumId w:val="10"/>
  </w:num>
  <w:num w:numId="25">
    <w:abstractNumId w:val="1"/>
  </w:num>
  <w:num w:numId="26">
    <w:abstractNumId w:val="43"/>
  </w:num>
  <w:num w:numId="27">
    <w:abstractNumId w:val="36"/>
  </w:num>
  <w:num w:numId="28">
    <w:abstractNumId w:val="27"/>
  </w:num>
  <w:num w:numId="29">
    <w:abstractNumId w:val="21"/>
  </w:num>
  <w:num w:numId="30">
    <w:abstractNumId w:val="42"/>
  </w:num>
  <w:num w:numId="31">
    <w:abstractNumId w:val="28"/>
  </w:num>
  <w:num w:numId="32">
    <w:abstractNumId w:val="31"/>
  </w:num>
  <w:num w:numId="33">
    <w:abstractNumId w:val="8"/>
  </w:num>
  <w:num w:numId="34">
    <w:abstractNumId w:val="12"/>
  </w:num>
  <w:num w:numId="35">
    <w:abstractNumId w:val="17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30"/>
  </w:num>
  <w:num w:numId="39">
    <w:abstractNumId w:val="24"/>
  </w:num>
  <w:num w:numId="40">
    <w:abstractNumId w:val="20"/>
  </w:num>
  <w:num w:numId="41">
    <w:abstractNumId w:val="41"/>
  </w:num>
  <w:num w:numId="42">
    <w:abstractNumId w:val="25"/>
  </w:num>
  <w:num w:numId="43">
    <w:abstractNumId w:val="13"/>
  </w:num>
  <w:num w:numId="44">
    <w:abstractNumId w:val="4"/>
  </w:num>
  <w:num w:numId="45">
    <w:abstractNumId w:val="33"/>
  </w:num>
  <w:num w:numId="46">
    <w:abstractNumId w:val="16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035D"/>
    <w:rsid w:val="00082BEA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05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F65"/>
    <w:rsid w:val="00292581"/>
    <w:rsid w:val="00292B0B"/>
    <w:rsid w:val="002965D5"/>
    <w:rsid w:val="002A6857"/>
    <w:rsid w:val="002B2277"/>
    <w:rsid w:val="002C127A"/>
    <w:rsid w:val="002D1678"/>
    <w:rsid w:val="002D5626"/>
    <w:rsid w:val="002E4551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61"/>
    <w:rsid w:val="0036508C"/>
    <w:rsid w:val="00365D7C"/>
    <w:rsid w:val="00371530"/>
    <w:rsid w:val="00376727"/>
    <w:rsid w:val="00392A7A"/>
    <w:rsid w:val="003A72D3"/>
    <w:rsid w:val="003B35B5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26C4"/>
    <w:rsid w:val="004D2AA7"/>
    <w:rsid w:val="004D2D92"/>
    <w:rsid w:val="004D3561"/>
    <w:rsid w:val="004E3AF8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27A3D"/>
    <w:rsid w:val="00550613"/>
    <w:rsid w:val="005532A7"/>
    <w:rsid w:val="005622B1"/>
    <w:rsid w:val="00563D9C"/>
    <w:rsid w:val="00570917"/>
    <w:rsid w:val="00572298"/>
    <w:rsid w:val="005760CF"/>
    <w:rsid w:val="00582026"/>
    <w:rsid w:val="00583B1B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7BD7"/>
    <w:rsid w:val="005C3BA4"/>
    <w:rsid w:val="005C42CD"/>
    <w:rsid w:val="005C4B84"/>
    <w:rsid w:val="005D2326"/>
    <w:rsid w:val="005E49DE"/>
    <w:rsid w:val="005F29FB"/>
    <w:rsid w:val="005F336C"/>
    <w:rsid w:val="005F5F73"/>
    <w:rsid w:val="005F6A60"/>
    <w:rsid w:val="0060538C"/>
    <w:rsid w:val="0061138E"/>
    <w:rsid w:val="006150CE"/>
    <w:rsid w:val="00617F00"/>
    <w:rsid w:val="0062026B"/>
    <w:rsid w:val="006314FC"/>
    <w:rsid w:val="00632CDD"/>
    <w:rsid w:val="00635C7B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F3442"/>
    <w:rsid w:val="006F471B"/>
    <w:rsid w:val="006F6DA2"/>
    <w:rsid w:val="007026CD"/>
    <w:rsid w:val="00702E5B"/>
    <w:rsid w:val="00704E7F"/>
    <w:rsid w:val="00714427"/>
    <w:rsid w:val="00717ADD"/>
    <w:rsid w:val="0072149B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6CBA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0C1D"/>
    <w:rsid w:val="00786895"/>
    <w:rsid w:val="00786FC0"/>
    <w:rsid w:val="007925C9"/>
    <w:rsid w:val="007A0D03"/>
    <w:rsid w:val="007A56C2"/>
    <w:rsid w:val="007A6113"/>
    <w:rsid w:val="007B0CA7"/>
    <w:rsid w:val="007B6477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FF9"/>
    <w:rsid w:val="00850B10"/>
    <w:rsid w:val="00853B17"/>
    <w:rsid w:val="008540B8"/>
    <w:rsid w:val="0085667F"/>
    <w:rsid w:val="00856D81"/>
    <w:rsid w:val="00860CAE"/>
    <w:rsid w:val="008634EA"/>
    <w:rsid w:val="0087063A"/>
    <w:rsid w:val="008715DB"/>
    <w:rsid w:val="00872F8F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10EB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6ACD"/>
    <w:rsid w:val="00AF09DA"/>
    <w:rsid w:val="00AF102E"/>
    <w:rsid w:val="00AF2DD9"/>
    <w:rsid w:val="00B010F5"/>
    <w:rsid w:val="00B02A0D"/>
    <w:rsid w:val="00B079FC"/>
    <w:rsid w:val="00B103FA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07C5"/>
    <w:rsid w:val="00B6270C"/>
    <w:rsid w:val="00B63725"/>
    <w:rsid w:val="00B753BB"/>
    <w:rsid w:val="00B754E7"/>
    <w:rsid w:val="00B7604B"/>
    <w:rsid w:val="00B77C24"/>
    <w:rsid w:val="00B83D52"/>
    <w:rsid w:val="00B85C83"/>
    <w:rsid w:val="00B91B4B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705"/>
    <w:rsid w:val="00C85C43"/>
    <w:rsid w:val="00C8744F"/>
    <w:rsid w:val="00C918BF"/>
    <w:rsid w:val="00C92022"/>
    <w:rsid w:val="00C95781"/>
    <w:rsid w:val="00CA074F"/>
    <w:rsid w:val="00CA4010"/>
    <w:rsid w:val="00CA4558"/>
    <w:rsid w:val="00CA7B5E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905"/>
    <w:rsid w:val="00D20AEF"/>
    <w:rsid w:val="00D24275"/>
    <w:rsid w:val="00D3390C"/>
    <w:rsid w:val="00D339C4"/>
    <w:rsid w:val="00D427C3"/>
    <w:rsid w:val="00D43231"/>
    <w:rsid w:val="00D44121"/>
    <w:rsid w:val="00D47B2B"/>
    <w:rsid w:val="00D57B0D"/>
    <w:rsid w:val="00D723F7"/>
    <w:rsid w:val="00D766F9"/>
    <w:rsid w:val="00D801FD"/>
    <w:rsid w:val="00D81025"/>
    <w:rsid w:val="00D8184B"/>
    <w:rsid w:val="00D83102"/>
    <w:rsid w:val="00D91221"/>
    <w:rsid w:val="00D9370C"/>
    <w:rsid w:val="00D93B9A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0CA7"/>
    <w:rsid w:val="00EA477D"/>
    <w:rsid w:val="00EB187A"/>
    <w:rsid w:val="00EB26D6"/>
    <w:rsid w:val="00EC02B4"/>
    <w:rsid w:val="00EC1389"/>
    <w:rsid w:val="00EC4375"/>
    <w:rsid w:val="00ED7CFB"/>
    <w:rsid w:val="00EE415F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127D5"/>
    <w:rsid w:val="00F13BAD"/>
    <w:rsid w:val="00F237FC"/>
    <w:rsid w:val="00F2699F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84D"/>
    <w:rsid w:val="00F72C2E"/>
    <w:rsid w:val="00F75371"/>
    <w:rsid w:val="00F7622C"/>
    <w:rsid w:val="00F81C63"/>
    <w:rsid w:val="00F82766"/>
    <w:rsid w:val="00F91E37"/>
    <w:rsid w:val="00FA1A19"/>
    <w:rsid w:val="00FA49D2"/>
    <w:rsid w:val="00FA4B1A"/>
    <w:rsid w:val="00FB01E3"/>
    <w:rsid w:val="00FB022D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365061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1221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4</cp:revision>
  <cp:lastPrinted>2019-10-18T07:45:00Z</cp:lastPrinted>
  <dcterms:created xsi:type="dcterms:W3CDTF">2021-11-23T10:48:00Z</dcterms:created>
  <dcterms:modified xsi:type="dcterms:W3CDTF">2021-12-14T12:02:00Z</dcterms:modified>
</cp:coreProperties>
</file>