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(dokument składany razem z ofertą)</w:t>
      </w:r>
    </w:p>
    <w:p w14:paraId="190AADA5" w14:textId="07E2E962" w:rsidR="00F5188A" w:rsidRPr="00F5188A" w:rsidRDefault="00F5188A" w:rsidP="00F5188A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„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Wymiana piec</w:t>
      </w:r>
      <w:proofErr w:type="spellStart"/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y</w:t>
      </w:r>
      <w:proofErr w:type="spellEnd"/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węglowych na piece gazowe w gminie Suchy Las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”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605471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oznaczenie postępowania: 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ZP.271.12.2022</w:t>
      </w: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</w:rPr>
        <w:t>Gmina Suchy Las zwana dalej „Zamawiającym”</w:t>
      </w:r>
    </w:p>
    <w:p w14:paraId="63CD4E7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Cs/>
          <w:sz w:val="24"/>
          <w:szCs w:val="24"/>
        </w:rPr>
        <w:t>Ul. Szkolna 13,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21DC5F6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6571E5" w:rsidRPr="006571E5">
        <w:t xml:space="preserve"> </w:t>
      </w:r>
      <w:r w:rsidR="006571E5">
        <w:t>„</w:t>
      </w:r>
      <w:r w:rsidR="006571E5" w:rsidRPr="006571E5">
        <w:rPr>
          <w:rFonts w:ascii="Arial" w:hAnsi="Arial" w:cs="Arial"/>
          <w:sz w:val="21"/>
          <w:szCs w:val="21"/>
        </w:rPr>
        <w:t xml:space="preserve">Wymiana </w:t>
      </w:r>
      <w:proofErr w:type="spellStart"/>
      <w:r w:rsidR="006571E5" w:rsidRPr="006571E5">
        <w:rPr>
          <w:rFonts w:ascii="Arial" w:hAnsi="Arial" w:cs="Arial"/>
          <w:sz w:val="21"/>
          <w:szCs w:val="21"/>
        </w:rPr>
        <w:t>piecy</w:t>
      </w:r>
      <w:proofErr w:type="spellEnd"/>
      <w:r w:rsidR="006571E5" w:rsidRPr="006571E5">
        <w:rPr>
          <w:rFonts w:ascii="Arial" w:hAnsi="Arial" w:cs="Arial"/>
          <w:sz w:val="21"/>
          <w:szCs w:val="21"/>
        </w:rPr>
        <w:t xml:space="preserve"> węglowych na piece gazowe w gminie Suchy Las</w:t>
      </w:r>
      <w:r w:rsidR="006571E5">
        <w:rPr>
          <w:rFonts w:ascii="Arial" w:hAnsi="Arial" w:cs="Arial"/>
          <w:sz w:val="21"/>
          <w:szCs w:val="21"/>
        </w:rPr>
        <w:t>”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571E5" w:rsidRPr="006571E5">
        <w:rPr>
          <w:rFonts w:ascii="Arial" w:hAnsi="Arial" w:cs="Arial"/>
          <w:sz w:val="21"/>
          <w:szCs w:val="21"/>
        </w:rPr>
        <w:t>Gmin</w:t>
      </w:r>
      <w:r w:rsidR="006571E5">
        <w:rPr>
          <w:rFonts w:ascii="Arial" w:hAnsi="Arial" w:cs="Arial"/>
          <w:sz w:val="21"/>
          <w:szCs w:val="21"/>
        </w:rPr>
        <w:t>ę</w:t>
      </w:r>
      <w:r w:rsidR="006571E5" w:rsidRPr="006571E5">
        <w:rPr>
          <w:rFonts w:ascii="Arial" w:hAnsi="Arial" w:cs="Arial"/>
          <w:sz w:val="21"/>
          <w:szCs w:val="21"/>
        </w:rPr>
        <w:t xml:space="preserve"> Suchy Las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49B85476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DC77BB">
        <w:rPr>
          <w:rFonts w:ascii="Arial" w:hAnsi="Arial" w:cs="Arial"/>
          <w:sz w:val="21"/>
          <w:szCs w:val="21"/>
        </w:rPr>
        <w:t xml:space="preserve">109 ust. 1 pkt 4, 5, 7 ustawy </w:t>
      </w:r>
      <w:proofErr w:type="spellStart"/>
      <w:r w:rsidR="00DC77BB" w:rsidRPr="00DC77BB">
        <w:rPr>
          <w:rFonts w:ascii="Arial" w:hAnsi="Arial" w:cs="Arial"/>
          <w:sz w:val="21"/>
          <w:szCs w:val="21"/>
        </w:rPr>
        <w:t>P</w:t>
      </w:r>
      <w:r w:rsidR="00DC77BB">
        <w:rPr>
          <w:rFonts w:ascii="Arial" w:hAnsi="Arial" w:cs="Arial"/>
          <w:sz w:val="21"/>
          <w:szCs w:val="21"/>
        </w:rPr>
        <w:t>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493CF495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</w:t>
      </w:r>
      <w:r w:rsidR="00136C1B" w:rsidRPr="00136C1B">
        <w:t xml:space="preserve"> </w:t>
      </w:r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 xml:space="preserve">art.109 </w:t>
      </w:r>
      <w:proofErr w:type="spellStart"/>
      <w:r w:rsidR="00136C1B" w:rsidRPr="00136C1B">
        <w:rPr>
          <w:rFonts w:ascii="Arial" w:eastAsia="Times New Roman" w:hAnsi="Arial" w:cs="Arial"/>
          <w:color w:val="0070C0"/>
          <w:sz w:val="16"/>
          <w:szCs w:val="16"/>
        </w:rPr>
        <w:t>ust.</w:t>
      </w:r>
      <w:r w:rsidR="00136C1B" w:rsidRPr="00136C1B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="00136C1B" w:rsidRPr="00136C1B">
        <w:rPr>
          <w:rFonts w:ascii="Arial" w:hAnsi="Arial" w:cs="Arial"/>
          <w:color w:val="0070C0"/>
          <w:sz w:val="16"/>
          <w:szCs w:val="16"/>
        </w:rPr>
        <w:t xml:space="preserve"> 4,5 i 7 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68D7C98" w14:textId="264AB558" w:rsidR="00381D26" w:rsidRPr="00381D26" w:rsidRDefault="004F23F7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81D26"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3CF1BD2B" w14:textId="77777777" w:rsidR="00381D26" w:rsidRPr="00381D26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  <w:t>w okresie ostatnich pięciu lat przed upływem terminu składania ofert, a jeżeli okres prowadzenia działalności jest krótszy – w tym okresie wykonałem zgodnie z zasadami sztuki budowlanej i prawidłowo ukończyłem przynajmniej dwie roboty budowlane polegające na wykonaniu/montażu/przebudowie instalacji gazowej o wartości (każdej z nich) nie mniejszej niż 10 000,00 zł (słownie: dziesięć tysięcy złotych) brutto;</w:t>
      </w:r>
    </w:p>
    <w:p w14:paraId="20F2EE51" w14:textId="77777777" w:rsidR="00381D26" w:rsidRPr="00381D26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b)</w:t>
      </w:r>
      <w:r w:rsidRPr="00381D26">
        <w:rPr>
          <w:rFonts w:ascii="Arial" w:hAnsi="Arial" w:cs="Arial"/>
          <w:sz w:val="21"/>
          <w:szCs w:val="21"/>
        </w:rPr>
        <w:tab/>
        <w:t xml:space="preserve">dysponuję lub będę dysponować osobami zdolnymi do wykonania zamówienia (posiadającymi odpowiednie kwalifikacje) tj. Kierownikiem robót instalacyjnych posiadającym: </w:t>
      </w:r>
    </w:p>
    <w:p w14:paraId="22AD6F25" w14:textId="77777777" w:rsidR="00381D26" w:rsidRPr="00381D26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- uprawnienia budowlane do kierowania robotami budowlanymi bez ograniczeń w specjalności instalacyjnej w zakresie sieci, instalacji i urządzeń cieplnych, wentylacyjnych, gazowych, wodociągowych i kanalizacyjnych bez ograniczeń lub równoważnych wydanych na podstawie wcześniej obowiązujących przepisów,</w:t>
      </w:r>
    </w:p>
    <w:p w14:paraId="7AA853FB" w14:textId="728DB07C" w:rsidR="001542CB" w:rsidRDefault="00381D26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- co najmniej 5 letnie doświadczenie w pełnieniu funkcji Kierownika budowy/robót instalacyjnych z zakresu budowy, przebudowy, remontu sieci, instalacji i urządzeń cieplnych, wentylacyjnych, gazowych, wodociągowych i kanalizacyjnych (licząc od daty uzyskania odpowiednich uprawnień)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8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1"/>
  </w:num>
  <w:num w:numId="5" w16cid:durableId="360517555">
    <w:abstractNumId w:val="9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0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SL</dc:creator>
  <cp:lastModifiedBy>Tomasz Chorąży</cp:lastModifiedBy>
  <cp:revision>2</cp:revision>
  <cp:lastPrinted>2016-07-26T10:32:00Z</cp:lastPrinted>
  <dcterms:created xsi:type="dcterms:W3CDTF">2022-06-01T10:52:00Z</dcterms:created>
  <dcterms:modified xsi:type="dcterms:W3CDTF">2022-06-01T10:52:00Z</dcterms:modified>
</cp:coreProperties>
</file>